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3FF" w:rsidRDefault="001753FF"/>
    <w:p w:rsidR="001753FF" w:rsidRDefault="001753FF"/>
    <w:tbl>
      <w:tblPr>
        <w:tblW w:w="8177" w:type="dxa"/>
        <w:jc w:val="center"/>
        <w:tblLook w:val="0000"/>
      </w:tblPr>
      <w:tblGrid>
        <w:gridCol w:w="8177"/>
      </w:tblGrid>
      <w:tr w:rsidR="001D1932" w:rsidRPr="00764AD6">
        <w:trPr>
          <w:trHeight w:val="1697"/>
          <w:jc w:val="center"/>
        </w:trPr>
        <w:tc>
          <w:tcPr>
            <w:tcW w:w="8177" w:type="dxa"/>
          </w:tcPr>
          <w:p w:rsidR="001D1932" w:rsidRPr="00764AD6" w:rsidRDefault="001753FF" w:rsidP="00374640">
            <w:pPr>
              <w:jc w:val="center"/>
              <w:rPr>
                <w:rFonts w:eastAsia="黑体"/>
                <w:spacing w:val="20"/>
                <w:sz w:val="32"/>
                <w:szCs w:val="32"/>
              </w:rPr>
            </w:pPr>
            <w:r>
              <w:rPr>
                <w:rFonts w:eastAsia="黑体" w:cs="黑体" w:hint="eastAsia"/>
                <w:spacing w:val="20"/>
                <w:sz w:val="32"/>
                <w:szCs w:val="32"/>
              </w:rPr>
              <w:t>中国核能行业协会团体</w:t>
            </w:r>
            <w:r w:rsidR="001D1932" w:rsidRPr="00764AD6">
              <w:rPr>
                <w:rFonts w:eastAsia="黑体" w:cs="黑体" w:hint="eastAsia"/>
                <w:spacing w:val="20"/>
                <w:sz w:val="32"/>
                <w:szCs w:val="32"/>
              </w:rPr>
              <w:t>标准</w:t>
            </w:r>
          </w:p>
        </w:tc>
      </w:tr>
      <w:tr w:rsidR="001D1932" w:rsidRPr="00764AD6">
        <w:trPr>
          <w:trHeight w:val="1573"/>
          <w:jc w:val="center"/>
        </w:trPr>
        <w:tc>
          <w:tcPr>
            <w:tcW w:w="8177" w:type="dxa"/>
          </w:tcPr>
          <w:p w:rsidR="001D1932" w:rsidRPr="00764AD6" w:rsidRDefault="001D1932" w:rsidP="00374640">
            <w:pPr>
              <w:jc w:val="center"/>
              <w:rPr>
                <w:rFonts w:eastAsia="黑体"/>
                <w:spacing w:val="20"/>
                <w:sz w:val="32"/>
                <w:szCs w:val="32"/>
              </w:rPr>
            </w:pPr>
          </w:p>
          <w:p w:rsidR="001D1932" w:rsidRPr="00764AD6" w:rsidRDefault="00AB7F81" w:rsidP="00374640">
            <w:pPr>
              <w:jc w:val="center"/>
              <w:rPr>
                <w:rFonts w:eastAsia="黑体"/>
                <w:spacing w:val="20"/>
                <w:sz w:val="32"/>
                <w:szCs w:val="32"/>
              </w:rPr>
            </w:pPr>
            <w:r w:rsidRPr="00AB7F81">
              <w:rPr>
                <w:rFonts w:eastAsia="黑体" w:hint="eastAsia"/>
                <w:spacing w:val="20"/>
                <w:sz w:val="32"/>
                <w:szCs w:val="32"/>
              </w:rPr>
              <w:t>核电厂气动阀诊断</w:t>
            </w:r>
            <w:r w:rsidR="001753FF">
              <w:rPr>
                <w:rFonts w:eastAsia="黑体" w:hint="eastAsia"/>
                <w:spacing w:val="20"/>
                <w:sz w:val="32"/>
                <w:szCs w:val="32"/>
              </w:rPr>
              <w:t>测试</w:t>
            </w:r>
            <w:r w:rsidRPr="00AB7F81">
              <w:rPr>
                <w:rFonts w:eastAsia="黑体" w:hint="eastAsia"/>
                <w:spacing w:val="20"/>
                <w:sz w:val="32"/>
                <w:szCs w:val="32"/>
              </w:rPr>
              <w:t>要求</w:t>
            </w:r>
          </w:p>
          <w:p w:rsidR="001D1932" w:rsidRPr="00764AD6" w:rsidRDefault="001D1932" w:rsidP="00374640">
            <w:pPr>
              <w:jc w:val="center"/>
              <w:rPr>
                <w:rFonts w:eastAsia="黑体"/>
                <w:spacing w:val="20"/>
                <w:sz w:val="32"/>
                <w:szCs w:val="32"/>
              </w:rPr>
            </w:pPr>
          </w:p>
        </w:tc>
      </w:tr>
      <w:tr w:rsidR="001D1932" w:rsidRPr="00764AD6">
        <w:trPr>
          <w:trHeight w:val="1420"/>
          <w:jc w:val="center"/>
        </w:trPr>
        <w:tc>
          <w:tcPr>
            <w:tcW w:w="8177" w:type="dxa"/>
          </w:tcPr>
          <w:p w:rsidR="001D1932" w:rsidRPr="00764AD6" w:rsidRDefault="001D1932" w:rsidP="00374640">
            <w:pPr>
              <w:jc w:val="center"/>
              <w:rPr>
                <w:rFonts w:eastAsia="黑体" w:cs="黑体"/>
                <w:spacing w:val="20"/>
                <w:sz w:val="44"/>
                <w:szCs w:val="44"/>
              </w:rPr>
            </w:pPr>
            <w:r w:rsidRPr="00764AD6">
              <w:rPr>
                <w:rFonts w:eastAsia="黑体" w:cs="黑体" w:hint="eastAsia"/>
                <w:spacing w:val="20"/>
                <w:sz w:val="44"/>
                <w:szCs w:val="44"/>
              </w:rPr>
              <w:t>编</w:t>
            </w:r>
            <w:r w:rsidRPr="00764AD6">
              <w:rPr>
                <w:rFonts w:eastAsia="黑体"/>
                <w:spacing w:val="20"/>
                <w:sz w:val="44"/>
                <w:szCs w:val="44"/>
              </w:rPr>
              <w:t xml:space="preserve">  </w:t>
            </w:r>
            <w:r w:rsidRPr="00764AD6">
              <w:rPr>
                <w:rFonts w:eastAsia="黑体" w:cs="黑体" w:hint="eastAsia"/>
                <w:spacing w:val="20"/>
                <w:sz w:val="44"/>
                <w:szCs w:val="44"/>
              </w:rPr>
              <w:t>制</w:t>
            </w:r>
            <w:r w:rsidRPr="00764AD6">
              <w:rPr>
                <w:rFonts w:eastAsia="黑体"/>
                <w:spacing w:val="20"/>
                <w:sz w:val="44"/>
                <w:szCs w:val="44"/>
              </w:rPr>
              <w:t xml:space="preserve">  </w:t>
            </w:r>
            <w:r w:rsidRPr="00764AD6">
              <w:rPr>
                <w:rFonts w:eastAsia="黑体" w:cs="黑体" w:hint="eastAsia"/>
                <w:spacing w:val="20"/>
                <w:sz w:val="44"/>
                <w:szCs w:val="44"/>
              </w:rPr>
              <w:t>说</w:t>
            </w:r>
            <w:r w:rsidRPr="00764AD6">
              <w:rPr>
                <w:rFonts w:eastAsia="黑体"/>
                <w:spacing w:val="20"/>
                <w:sz w:val="44"/>
                <w:szCs w:val="44"/>
              </w:rPr>
              <w:t xml:space="preserve">  </w:t>
            </w:r>
            <w:r w:rsidRPr="00764AD6">
              <w:rPr>
                <w:rFonts w:eastAsia="黑体" w:cs="黑体" w:hint="eastAsia"/>
                <w:spacing w:val="20"/>
                <w:sz w:val="44"/>
                <w:szCs w:val="44"/>
              </w:rPr>
              <w:t>明</w:t>
            </w:r>
          </w:p>
          <w:p w:rsidR="001D1932" w:rsidRPr="00764AD6" w:rsidRDefault="001D1932" w:rsidP="00374640">
            <w:pPr>
              <w:jc w:val="center"/>
              <w:rPr>
                <w:rFonts w:eastAsia="黑体" w:cs="黑体"/>
                <w:spacing w:val="20"/>
                <w:sz w:val="44"/>
                <w:szCs w:val="44"/>
              </w:rPr>
            </w:pPr>
          </w:p>
          <w:p w:rsidR="001D1932" w:rsidRPr="00764AD6" w:rsidRDefault="001D1932" w:rsidP="00374640">
            <w:pPr>
              <w:jc w:val="center"/>
              <w:rPr>
                <w:rFonts w:eastAsia="黑体"/>
                <w:spacing w:val="20"/>
                <w:sz w:val="44"/>
                <w:szCs w:val="44"/>
              </w:rPr>
            </w:pPr>
          </w:p>
        </w:tc>
      </w:tr>
      <w:tr w:rsidR="001D1932" w:rsidRPr="00764AD6">
        <w:trPr>
          <w:trHeight w:val="5913"/>
          <w:jc w:val="center"/>
        </w:trPr>
        <w:tc>
          <w:tcPr>
            <w:tcW w:w="8177" w:type="dxa"/>
          </w:tcPr>
          <w:p w:rsidR="001D1932" w:rsidRPr="00764AD6" w:rsidRDefault="001B01AA" w:rsidP="00374640">
            <w:pPr>
              <w:jc w:val="center"/>
              <w:rPr>
                <w:rFonts w:eastAsia="黑体"/>
                <w:spacing w:val="20"/>
                <w:sz w:val="32"/>
                <w:szCs w:val="32"/>
              </w:rPr>
            </w:pPr>
            <w:r w:rsidRPr="00764AD6">
              <w:rPr>
                <w:rFonts w:eastAsia="黑体" w:cs="黑体" w:hint="eastAsia"/>
                <w:spacing w:val="20"/>
                <w:sz w:val="32"/>
                <w:szCs w:val="32"/>
              </w:rPr>
              <w:t>（</w:t>
            </w:r>
            <w:r w:rsidR="001753FF">
              <w:rPr>
                <w:rFonts w:eastAsia="黑体" w:cs="黑体" w:hint="eastAsia"/>
                <w:spacing w:val="20"/>
                <w:sz w:val="32"/>
                <w:szCs w:val="32"/>
              </w:rPr>
              <w:t>征求意见</w:t>
            </w:r>
            <w:r w:rsidR="001D1932" w:rsidRPr="00764AD6">
              <w:rPr>
                <w:rFonts w:eastAsia="黑体" w:cs="黑体" w:hint="eastAsia"/>
                <w:spacing w:val="20"/>
                <w:sz w:val="32"/>
                <w:szCs w:val="32"/>
              </w:rPr>
              <w:t>稿）</w:t>
            </w:r>
          </w:p>
          <w:p w:rsidR="001D1932" w:rsidRPr="00764AD6" w:rsidRDefault="001D1932" w:rsidP="00374640">
            <w:pPr>
              <w:jc w:val="center"/>
              <w:rPr>
                <w:rFonts w:eastAsia="黑体"/>
                <w:spacing w:val="20"/>
                <w:sz w:val="28"/>
                <w:szCs w:val="28"/>
              </w:rPr>
            </w:pPr>
          </w:p>
        </w:tc>
      </w:tr>
      <w:tr w:rsidR="001D1932" w:rsidRPr="00764AD6">
        <w:trPr>
          <w:trHeight w:val="80"/>
          <w:jc w:val="center"/>
        </w:trPr>
        <w:tc>
          <w:tcPr>
            <w:tcW w:w="8177" w:type="dxa"/>
          </w:tcPr>
          <w:p w:rsidR="001D1932" w:rsidRPr="00764AD6" w:rsidRDefault="001D1932" w:rsidP="00374640">
            <w:pPr>
              <w:jc w:val="center"/>
              <w:rPr>
                <w:rFonts w:eastAsia="黑体"/>
                <w:sz w:val="28"/>
                <w:szCs w:val="28"/>
              </w:rPr>
            </w:pPr>
            <w:r w:rsidRPr="00764AD6">
              <w:rPr>
                <w:rFonts w:eastAsia="黑体" w:cs="黑体" w:hint="eastAsia"/>
                <w:sz w:val="28"/>
                <w:szCs w:val="28"/>
              </w:rPr>
              <w:t>标准编制组</w:t>
            </w:r>
          </w:p>
          <w:p w:rsidR="001D1932" w:rsidRPr="00764AD6" w:rsidRDefault="001753FF" w:rsidP="001753FF">
            <w:pPr>
              <w:jc w:val="center"/>
              <w:rPr>
                <w:rFonts w:eastAsia="黑体"/>
                <w:sz w:val="28"/>
                <w:szCs w:val="28"/>
              </w:rPr>
            </w:pPr>
            <w:r>
              <w:rPr>
                <w:rFonts w:eastAsia="黑体"/>
                <w:sz w:val="28"/>
                <w:szCs w:val="28"/>
              </w:rPr>
              <w:t>20</w:t>
            </w:r>
            <w:r>
              <w:rPr>
                <w:rFonts w:eastAsia="黑体" w:hint="eastAsia"/>
                <w:sz w:val="28"/>
                <w:szCs w:val="28"/>
              </w:rPr>
              <w:t>21</w:t>
            </w:r>
            <w:r w:rsidR="001D1932" w:rsidRPr="00764AD6">
              <w:rPr>
                <w:rFonts w:eastAsia="黑体" w:cs="黑体" w:hint="eastAsia"/>
                <w:sz w:val="28"/>
                <w:szCs w:val="28"/>
              </w:rPr>
              <w:t>年</w:t>
            </w:r>
            <w:r>
              <w:rPr>
                <w:rFonts w:eastAsia="黑体" w:hint="eastAsia"/>
                <w:sz w:val="28"/>
                <w:szCs w:val="28"/>
              </w:rPr>
              <w:t>5</w:t>
            </w:r>
            <w:r w:rsidR="001D1932" w:rsidRPr="00764AD6">
              <w:rPr>
                <w:rFonts w:eastAsia="黑体" w:cs="黑体" w:hint="eastAsia"/>
                <w:sz w:val="28"/>
                <w:szCs w:val="28"/>
              </w:rPr>
              <w:t>月</w:t>
            </w:r>
          </w:p>
        </w:tc>
      </w:tr>
    </w:tbl>
    <w:p w:rsidR="001D1932" w:rsidRPr="00764AD6" w:rsidRDefault="001D1932" w:rsidP="00374640">
      <w:pPr>
        <w:snapToGrid w:val="0"/>
        <w:jc w:val="center"/>
        <w:rPr>
          <w:rFonts w:eastAsia="黑体"/>
          <w:spacing w:val="20"/>
          <w:sz w:val="32"/>
          <w:szCs w:val="32"/>
        </w:rPr>
      </w:pPr>
    </w:p>
    <w:p w:rsidR="001D1932" w:rsidRPr="00764AD6" w:rsidRDefault="001753FF" w:rsidP="00374640">
      <w:pPr>
        <w:snapToGrid w:val="0"/>
        <w:jc w:val="center"/>
        <w:rPr>
          <w:rFonts w:ascii="黑体" w:eastAsia="黑体"/>
          <w:spacing w:val="20"/>
          <w:sz w:val="30"/>
          <w:szCs w:val="30"/>
        </w:rPr>
      </w:pPr>
      <w:r>
        <w:rPr>
          <w:rFonts w:eastAsia="黑体" w:hint="eastAsia"/>
          <w:spacing w:val="20"/>
          <w:sz w:val="32"/>
          <w:szCs w:val="32"/>
        </w:rPr>
        <w:lastRenderedPageBreak/>
        <w:t>核电厂</w:t>
      </w:r>
      <w:r w:rsidR="00AB7F81" w:rsidRPr="00AB7F81">
        <w:rPr>
          <w:rFonts w:eastAsia="黑体" w:hint="eastAsia"/>
          <w:spacing w:val="20"/>
          <w:sz w:val="32"/>
          <w:szCs w:val="32"/>
        </w:rPr>
        <w:t>气动阀诊断</w:t>
      </w:r>
      <w:r>
        <w:rPr>
          <w:rFonts w:eastAsia="黑体" w:hint="eastAsia"/>
          <w:spacing w:val="20"/>
          <w:sz w:val="32"/>
          <w:szCs w:val="32"/>
        </w:rPr>
        <w:t>测试</w:t>
      </w:r>
      <w:r w:rsidR="00AB7F81" w:rsidRPr="00AB7F81">
        <w:rPr>
          <w:rFonts w:eastAsia="黑体" w:hint="eastAsia"/>
          <w:spacing w:val="20"/>
          <w:sz w:val="32"/>
          <w:szCs w:val="32"/>
        </w:rPr>
        <w:t>要求</w:t>
      </w:r>
    </w:p>
    <w:p w:rsidR="001D1932" w:rsidRPr="00764AD6" w:rsidRDefault="001D1932" w:rsidP="00374640">
      <w:pPr>
        <w:snapToGrid w:val="0"/>
        <w:jc w:val="center"/>
        <w:rPr>
          <w:rFonts w:ascii="黑体" w:eastAsia="黑体"/>
          <w:sz w:val="32"/>
          <w:szCs w:val="32"/>
        </w:rPr>
      </w:pPr>
    </w:p>
    <w:p w:rsidR="001D1932" w:rsidRPr="00764AD6" w:rsidRDefault="001D1932" w:rsidP="001D1932">
      <w:pPr>
        <w:numPr>
          <w:ilvl w:val="0"/>
          <w:numId w:val="4"/>
        </w:numPr>
        <w:spacing w:line="360" w:lineRule="auto"/>
        <w:rPr>
          <w:rFonts w:eastAsia="黑体"/>
          <w:sz w:val="28"/>
          <w:szCs w:val="28"/>
        </w:rPr>
      </w:pPr>
      <w:r w:rsidRPr="00764AD6">
        <w:rPr>
          <w:rFonts w:eastAsia="黑体"/>
          <w:sz w:val="28"/>
          <w:szCs w:val="28"/>
        </w:rPr>
        <w:t>任务来源及计划要求</w:t>
      </w:r>
    </w:p>
    <w:p w:rsidR="00947837" w:rsidRDefault="001753FF" w:rsidP="001753FF">
      <w:pPr>
        <w:spacing w:line="360" w:lineRule="auto"/>
        <w:ind w:firstLineChars="200" w:firstLine="480"/>
        <w:rPr>
          <w:rFonts w:ascii="Times New Roman" w:cs="Times New Roman"/>
          <w:sz w:val="24"/>
          <w:szCs w:val="24"/>
        </w:rPr>
      </w:pPr>
      <w:r w:rsidRPr="001753FF">
        <w:rPr>
          <w:rFonts w:ascii="Times New Roman" w:cs="Times New Roman"/>
          <w:sz w:val="24"/>
          <w:szCs w:val="24"/>
        </w:rPr>
        <w:t>根据《</w:t>
      </w:r>
      <w:r w:rsidRPr="001753FF">
        <w:rPr>
          <w:rFonts w:ascii="Times New Roman" w:cs="Times New Roman" w:hint="eastAsia"/>
          <w:sz w:val="24"/>
          <w:szCs w:val="24"/>
        </w:rPr>
        <w:t>关于征集</w:t>
      </w:r>
      <w:r w:rsidRPr="001753FF">
        <w:rPr>
          <w:rFonts w:ascii="Times New Roman" w:cs="Times New Roman" w:hint="eastAsia"/>
          <w:sz w:val="24"/>
          <w:szCs w:val="24"/>
        </w:rPr>
        <w:t>20</w:t>
      </w:r>
      <w:r>
        <w:rPr>
          <w:rFonts w:ascii="Times New Roman" w:cs="Times New Roman" w:hint="eastAsia"/>
          <w:sz w:val="24"/>
          <w:szCs w:val="24"/>
        </w:rPr>
        <w:t>20</w:t>
      </w:r>
      <w:r w:rsidRPr="001753FF">
        <w:rPr>
          <w:rFonts w:ascii="Times New Roman" w:cs="Times New Roman" w:hint="eastAsia"/>
          <w:sz w:val="24"/>
          <w:szCs w:val="24"/>
        </w:rPr>
        <w:t>年度中国核能行业协会团体标准项目的通知</w:t>
      </w:r>
      <w:r w:rsidRPr="001753FF">
        <w:rPr>
          <w:rFonts w:ascii="Times New Roman" w:cs="Times New Roman"/>
          <w:sz w:val="24"/>
          <w:szCs w:val="24"/>
        </w:rPr>
        <w:t>》（</w:t>
      </w:r>
      <w:proofErr w:type="gramStart"/>
      <w:r w:rsidRPr="001753FF">
        <w:rPr>
          <w:rFonts w:ascii="Times New Roman" w:cs="Times New Roman" w:hint="eastAsia"/>
          <w:sz w:val="24"/>
          <w:szCs w:val="24"/>
        </w:rPr>
        <w:t>核协科</w:t>
      </w:r>
      <w:proofErr w:type="gramEnd"/>
      <w:r w:rsidRPr="001753FF">
        <w:rPr>
          <w:rFonts w:ascii="Times New Roman" w:cs="Times New Roman" w:hint="eastAsia"/>
          <w:sz w:val="24"/>
          <w:szCs w:val="24"/>
        </w:rPr>
        <w:t>发〔</w:t>
      </w:r>
      <w:r w:rsidRPr="001753FF">
        <w:rPr>
          <w:rFonts w:ascii="Times New Roman" w:cs="Times New Roman" w:hint="eastAsia"/>
          <w:sz w:val="24"/>
          <w:szCs w:val="24"/>
        </w:rPr>
        <w:t>20</w:t>
      </w:r>
      <w:r>
        <w:rPr>
          <w:rFonts w:ascii="Times New Roman" w:cs="Times New Roman" w:hint="eastAsia"/>
          <w:sz w:val="24"/>
          <w:szCs w:val="24"/>
        </w:rPr>
        <w:t>20</w:t>
      </w:r>
      <w:r w:rsidRPr="001753FF">
        <w:rPr>
          <w:rFonts w:ascii="Times New Roman" w:cs="Times New Roman" w:hint="eastAsia"/>
          <w:sz w:val="24"/>
          <w:szCs w:val="24"/>
        </w:rPr>
        <w:t>〕</w:t>
      </w:r>
      <w:r>
        <w:rPr>
          <w:rFonts w:ascii="Times New Roman" w:cs="Times New Roman" w:hint="eastAsia"/>
          <w:sz w:val="24"/>
          <w:szCs w:val="24"/>
        </w:rPr>
        <w:t>9</w:t>
      </w:r>
      <w:r w:rsidRPr="001753FF">
        <w:rPr>
          <w:rFonts w:ascii="Times New Roman" w:cs="Times New Roman" w:hint="eastAsia"/>
          <w:sz w:val="24"/>
          <w:szCs w:val="24"/>
        </w:rPr>
        <w:t>号</w:t>
      </w:r>
      <w:r w:rsidRPr="001753FF">
        <w:rPr>
          <w:rFonts w:ascii="Times New Roman" w:cs="Times New Roman"/>
          <w:sz w:val="24"/>
          <w:szCs w:val="24"/>
        </w:rPr>
        <w:t>），</w:t>
      </w:r>
      <w:r w:rsidR="00C95D91">
        <w:rPr>
          <w:rFonts w:ascii="Times New Roman" w:cs="Times New Roman" w:hint="eastAsia"/>
          <w:sz w:val="24"/>
          <w:szCs w:val="24"/>
        </w:rPr>
        <w:t>为</w:t>
      </w:r>
      <w:r w:rsidR="00947837">
        <w:rPr>
          <w:rFonts w:ascii="Times New Roman" w:cs="Times New Roman" w:hint="eastAsia"/>
          <w:sz w:val="24"/>
          <w:szCs w:val="24"/>
        </w:rPr>
        <w:t>积极</w:t>
      </w:r>
      <w:r w:rsidRPr="001753FF">
        <w:rPr>
          <w:rFonts w:ascii="Times New Roman" w:cs="Times New Roman"/>
          <w:sz w:val="24"/>
          <w:szCs w:val="24"/>
        </w:rPr>
        <w:t>响应</w:t>
      </w:r>
      <w:r>
        <w:rPr>
          <w:rFonts w:ascii="Times New Roman" w:cs="Times New Roman" w:hint="eastAsia"/>
          <w:sz w:val="24"/>
          <w:szCs w:val="24"/>
        </w:rPr>
        <w:t>核能</w:t>
      </w:r>
      <w:r w:rsidRPr="001753FF">
        <w:rPr>
          <w:rFonts w:ascii="Times New Roman" w:cs="Times New Roman" w:hint="eastAsia"/>
          <w:sz w:val="24"/>
          <w:szCs w:val="24"/>
        </w:rPr>
        <w:t>行业</w:t>
      </w:r>
      <w:r w:rsidRPr="001753FF">
        <w:rPr>
          <w:rFonts w:ascii="Times New Roman" w:cs="Times New Roman"/>
          <w:sz w:val="24"/>
          <w:szCs w:val="24"/>
        </w:rPr>
        <w:t>协会做好</w:t>
      </w:r>
      <w:r>
        <w:rPr>
          <w:rFonts w:ascii="Times New Roman" w:cs="Times New Roman" w:hint="eastAsia"/>
          <w:sz w:val="24"/>
          <w:szCs w:val="24"/>
        </w:rPr>
        <w:t>团体</w:t>
      </w:r>
      <w:r w:rsidRPr="001753FF">
        <w:rPr>
          <w:rFonts w:ascii="Times New Roman" w:cs="Times New Roman"/>
          <w:sz w:val="24"/>
          <w:szCs w:val="24"/>
        </w:rPr>
        <w:t>标准建设工作的号召，提高</w:t>
      </w:r>
      <w:r w:rsidR="003D075E">
        <w:rPr>
          <w:rFonts w:ascii="Times New Roman" w:cs="Times New Roman" w:hint="eastAsia"/>
          <w:sz w:val="24"/>
          <w:szCs w:val="24"/>
        </w:rPr>
        <w:t>核电厂气动阀诊断测试</w:t>
      </w:r>
      <w:r w:rsidR="00C95D91">
        <w:rPr>
          <w:rFonts w:ascii="Times New Roman" w:cs="Times New Roman" w:hint="eastAsia"/>
          <w:sz w:val="24"/>
          <w:szCs w:val="24"/>
        </w:rPr>
        <w:t>工作</w:t>
      </w:r>
      <w:r w:rsidR="003D075E">
        <w:rPr>
          <w:rFonts w:ascii="Times New Roman" w:cs="Times New Roman" w:hint="eastAsia"/>
          <w:sz w:val="24"/>
          <w:szCs w:val="24"/>
        </w:rPr>
        <w:t>水平，</w:t>
      </w:r>
      <w:r w:rsidR="00EA1EE3">
        <w:rPr>
          <w:rFonts w:ascii="Times New Roman" w:cs="Times New Roman" w:hint="eastAsia"/>
          <w:sz w:val="24"/>
          <w:szCs w:val="24"/>
        </w:rPr>
        <w:t>特</w:t>
      </w:r>
      <w:r w:rsidR="00C95D91">
        <w:rPr>
          <w:rFonts w:ascii="Times New Roman" w:cs="Times New Roman" w:hint="eastAsia"/>
          <w:sz w:val="24"/>
          <w:szCs w:val="24"/>
        </w:rPr>
        <w:t>组织编制《核电厂气动阀诊断测试要求》技术标准，由</w:t>
      </w:r>
      <w:r w:rsidR="00C95D91" w:rsidRPr="00C95D91">
        <w:rPr>
          <w:rFonts w:ascii="Times New Roman" w:cs="Times New Roman" w:hint="eastAsia"/>
          <w:sz w:val="24"/>
          <w:szCs w:val="24"/>
        </w:rPr>
        <w:t>中核武汉核电运行技术股份有限公司</w:t>
      </w:r>
      <w:r w:rsidR="00CC56CD">
        <w:rPr>
          <w:rFonts w:ascii="Times New Roman" w:cs="Times New Roman" w:hint="eastAsia"/>
          <w:sz w:val="24"/>
          <w:szCs w:val="24"/>
        </w:rPr>
        <w:t>（简称中核武汉）主编，</w:t>
      </w:r>
      <w:r w:rsidR="00C95D91" w:rsidRPr="00C95D91">
        <w:rPr>
          <w:rFonts w:ascii="Times New Roman" w:cs="Times New Roman" w:hint="eastAsia"/>
          <w:sz w:val="24"/>
          <w:szCs w:val="24"/>
        </w:rPr>
        <w:t>核动力运行研究所</w:t>
      </w:r>
      <w:r w:rsidR="009572CF">
        <w:rPr>
          <w:rFonts w:ascii="Times New Roman" w:cs="Times New Roman" w:hint="eastAsia"/>
          <w:sz w:val="24"/>
          <w:szCs w:val="24"/>
        </w:rPr>
        <w:t>（简称</w:t>
      </w:r>
      <w:r w:rsidR="009572CF" w:rsidRPr="009572CF">
        <w:rPr>
          <w:rFonts w:ascii="Times New Roman" w:cs="Times New Roman" w:hint="eastAsia"/>
          <w:sz w:val="24"/>
          <w:szCs w:val="24"/>
        </w:rPr>
        <w:t>核动力所</w:t>
      </w:r>
      <w:r w:rsidR="009572CF">
        <w:rPr>
          <w:rFonts w:ascii="Times New Roman" w:cs="Times New Roman" w:hint="eastAsia"/>
          <w:sz w:val="24"/>
          <w:szCs w:val="24"/>
        </w:rPr>
        <w:t>）</w:t>
      </w:r>
      <w:r w:rsidR="00CC56CD">
        <w:rPr>
          <w:rFonts w:ascii="Times New Roman" w:cs="Times New Roman" w:hint="eastAsia"/>
          <w:sz w:val="24"/>
          <w:szCs w:val="24"/>
        </w:rPr>
        <w:t>、</w:t>
      </w:r>
      <w:r w:rsidR="00C95D91" w:rsidRPr="00C95D91">
        <w:rPr>
          <w:rFonts w:ascii="Times New Roman" w:cs="Times New Roman" w:hint="eastAsia"/>
          <w:sz w:val="24"/>
          <w:szCs w:val="24"/>
        </w:rPr>
        <w:t>三门核电有限公司</w:t>
      </w:r>
      <w:r w:rsidR="00CC56CD">
        <w:rPr>
          <w:rFonts w:ascii="Times New Roman" w:cs="Times New Roman" w:hint="eastAsia"/>
          <w:sz w:val="24"/>
          <w:szCs w:val="24"/>
        </w:rPr>
        <w:t>（简称三门核电）参编。</w:t>
      </w:r>
      <w:r w:rsidR="00C95D91" w:rsidRPr="001753FF">
        <w:rPr>
          <w:rFonts w:ascii="Times New Roman" w:cs="Times New Roman" w:hint="eastAsia"/>
          <w:sz w:val="24"/>
          <w:szCs w:val="24"/>
        </w:rPr>
        <w:t>中国核能行业协会</w:t>
      </w:r>
      <w:r w:rsidR="00C95D91" w:rsidRPr="009572CF">
        <w:rPr>
          <w:rFonts w:ascii="Times New Roman" w:cs="Times New Roman"/>
          <w:sz w:val="24"/>
          <w:szCs w:val="24"/>
        </w:rPr>
        <w:t>与</w:t>
      </w:r>
      <w:r w:rsidR="00C95D91" w:rsidRPr="00C95D91">
        <w:rPr>
          <w:rFonts w:ascii="Times New Roman" w:cs="Times New Roman" w:hint="eastAsia"/>
          <w:sz w:val="24"/>
          <w:szCs w:val="24"/>
        </w:rPr>
        <w:t>中核武汉核电运行技术股份有限公司</w:t>
      </w:r>
      <w:r w:rsidR="00C95D91" w:rsidRPr="009572CF">
        <w:rPr>
          <w:rFonts w:ascii="Times New Roman" w:cs="Times New Roman"/>
          <w:sz w:val="24"/>
          <w:szCs w:val="24"/>
        </w:rPr>
        <w:t>签署《</w:t>
      </w:r>
      <w:r w:rsidR="00C95D91" w:rsidRPr="001753FF">
        <w:rPr>
          <w:rFonts w:ascii="Times New Roman" w:cs="Times New Roman" w:hint="eastAsia"/>
          <w:sz w:val="24"/>
          <w:szCs w:val="24"/>
        </w:rPr>
        <w:t>中国核能行业协会</w:t>
      </w:r>
      <w:r w:rsidR="00C95D91">
        <w:rPr>
          <w:rFonts w:ascii="Times New Roman" w:cs="Times New Roman" w:hint="eastAsia"/>
          <w:sz w:val="24"/>
          <w:szCs w:val="24"/>
        </w:rPr>
        <w:t>团体标准修订专项技术服务</w:t>
      </w:r>
      <w:r w:rsidR="00C95D91" w:rsidRPr="009572CF">
        <w:rPr>
          <w:rFonts w:ascii="Times New Roman" w:cs="Times New Roman"/>
          <w:sz w:val="24"/>
          <w:szCs w:val="24"/>
        </w:rPr>
        <w:t>合同》，由</w:t>
      </w:r>
      <w:r w:rsidR="00C95D91" w:rsidRPr="00C95D91">
        <w:rPr>
          <w:rFonts w:ascii="Times New Roman" w:cs="Times New Roman" w:hint="eastAsia"/>
          <w:sz w:val="24"/>
          <w:szCs w:val="24"/>
        </w:rPr>
        <w:t>中核武汉核电运行技术股份有限公司</w:t>
      </w:r>
      <w:r w:rsidR="00C95D91" w:rsidRPr="009572CF">
        <w:rPr>
          <w:rFonts w:ascii="Times New Roman" w:cs="Times New Roman"/>
          <w:sz w:val="24"/>
          <w:szCs w:val="24"/>
        </w:rPr>
        <w:t>主编，计划于</w:t>
      </w:r>
      <w:r w:rsidR="00C95D91" w:rsidRPr="009572CF">
        <w:rPr>
          <w:rFonts w:ascii="Times New Roman" w:cs="Times New Roman"/>
          <w:sz w:val="24"/>
          <w:szCs w:val="24"/>
        </w:rPr>
        <w:t>20</w:t>
      </w:r>
      <w:r w:rsidR="00C95D91" w:rsidRPr="009572CF">
        <w:rPr>
          <w:rFonts w:ascii="Times New Roman" w:cs="Times New Roman" w:hint="eastAsia"/>
          <w:sz w:val="24"/>
          <w:szCs w:val="24"/>
        </w:rPr>
        <w:t>21</w:t>
      </w:r>
      <w:r w:rsidR="00C95D91" w:rsidRPr="009572CF">
        <w:rPr>
          <w:rFonts w:ascii="Times New Roman" w:cs="Times New Roman"/>
          <w:sz w:val="24"/>
          <w:szCs w:val="24"/>
        </w:rPr>
        <w:t>年</w:t>
      </w:r>
      <w:r w:rsidR="00C95D91" w:rsidRPr="009572CF">
        <w:rPr>
          <w:rFonts w:ascii="Times New Roman" w:cs="Times New Roman" w:hint="eastAsia"/>
          <w:sz w:val="24"/>
          <w:szCs w:val="24"/>
        </w:rPr>
        <w:t>7</w:t>
      </w:r>
      <w:r w:rsidR="00C95D91" w:rsidRPr="009572CF">
        <w:rPr>
          <w:rFonts w:ascii="Times New Roman" w:cs="Times New Roman"/>
          <w:sz w:val="24"/>
          <w:szCs w:val="24"/>
        </w:rPr>
        <w:t>月</w:t>
      </w:r>
      <w:r w:rsidR="00C95D91" w:rsidRPr="009572CF">
        <w:rPr>
          <w:rFonts w:ascii="Times New Roman" w:cs="Times New Roman" w:hint="eastAsia"/>
          <w:sz w:val="24"/>
          <w:szCs w:val="24"/>
        </w:rPr>
        <w:t>31</w:t>
      </w:r>
      <w:r w:rsidR="00C95D91" w:rsidRPr="009572CF">
        <w:rPr>
          <w:rFonts w:ascii="Times New Roman" w:cs="Times New Roman"/>
          <w:sz w:val="24"/>
          <w:szCs w:val="24"/>
        </w:rPr>
        <w:t>日完成。</w:t>
      </w:r>
    </w:p>
    <w:p w:rsidR="001D1932" w:rsidRPr="00764AD6" w:rsidRDefault="001D1932" w:rsidP="001D1932">
      <w:pPr>
        <w:numPr>
          <w:ilvl w:val="0"/>
          <w:numId w:val="4"/>
        </w:numPr>
        <w:spacing w:line="360" w:lineRule="auto"/>
        <w:rPr>
          <w:rFonts w:ascii="黑体" w:eastAsia="黑体"/>
          <w:sz w:val="28"/>
          <w:szCs w:val="28"/>
        </w:rPr>
      </w:pPr>
      <w:r w:rsidRPr="00764AD6">
        <w:rPr>
          <w:rFonts w:ascii="黑体" w:eastAsia="黑体" w:hint="eastAsia"/>
          <w:sz w:val="28"/>
          <w:szCs w:val="28"/>
        </w:rPr>
        <w:t>标准编制组组成</w:t>
      </w:r>
    </w:p>
    <w:p w:rsidR="001D1932" w:rsidRPr="00764AD6" w:rsidRDefault="001D1932" w:rsidP="00374640">
      <w:pPr>
        <w:spacing w:line="360" w:lineRule="auto"/>
        <w:ind w:firstLineChars="200" w:firstLine="480"/>
        <w:rPr>
          <w:rFonts w:ascii="Times New Roman" w:hAnsi="Times New Roman" w:cs="Times New Roman"/>
          <w:sz w:val="24"/>
        </w:rPr>
      </w:pPr>
      <w:r w:rsidRPr="00764AD6">
        <w:rPr>
          <w:rFonts w:ascii="Times New Roman" w:hAnsi="宋体" w:cs="Times New Roman"/>
          <w:sz w:val="24"/>
        </w:rPr>
        <w:t>本标准由</w:t>
      </w:r>
      <w:r w:rsidR="00CC56CD" w:rsidRPr="00C95D91">
        <w:rPr>
          <w:rFonts w:ascii="Times New Roman" w:cs="Times New Roman" w:hint="eastAsia"/>
          <w:sz w:val="24"/>
          <w:szCs w:val="24"/>
        </w:rPr>
        <w:t>中核武汉核电运行技术股份有限公司</w:t>
      </w:r>
      <w:r w:rsidR="00CC56CD" w:rsidRPr="00764AD6">
        <w:rPr>
          <w:rFonts w:ascii="Times New Roman" w:hAnsi="宋体" w:cs="Times New Roman"/>
          <w:color w:val="000000"/>
          <w:kern w:val="0"/>
          <w:sz w:val="24"/>
        </w:rPr>
        <w:t>主编</w:t>
      </w:r>
      <w:r w:rsidRPr="00764AD6">
        <w:rPr>
          <w:rFonts w:ascii="Times New Roman" w:hAnsi="宋体" w:cs="Times New Roman"/>
          <w:sz w:val="24"/>
        </w:rPr>
        <w:t>，</w:t>
      </w:r>
      <w:r w:rsidR="00CC56CD" w:rsidRPr="00C95D91">
        <w:rPr>
          <w:rFonts w:ascii="Times New Roman" w:cs="Times New Roman" w:hint="eastAsia"/>
          <w:sz w:val="24"/>
          <w:szCs w:val="24"/>
        </w:rPr>
        <w:t>核动力运行研究所</w:t>
      </w:r>
      <w:r w:rsidR="00CC56CD">
        <w:rPr>
          <w:rFonts w:ascii="Times New Roman" w:cs="Times New Roman" w:hint="eastAsia"/>
          <w:sz w:val="24"/>
          <w:szCs w:val="24"/>
        </w:rPr>
        <w:t>、</w:t>
      </w:r>
      <w:r w:rsidR="00CC56CD" w:rsidRPr="00C95D91">
        <w:rPr>
          <w:rFonts w:ascii="Times New Roman" w:cs="Times New Roman" w:hint="eastAsia"/>
          <w:sz w:val="24"/>
          <w:szCs w:val="24"/>
        </w:rPr>
        <w:t>三门核电有限公司</w:t>
      </w:r>
      <w:r w:rsidR="00CC56CD">
        <w:rPr>
          <w:rFonts w:ascii="Times New Roman" w:cs="Times New Roman" w:hint="eastAsia"/>
          <w:sz w:val="24"/>
          <w:szCs w:val="24"/>
        </w:rPr>
        <w:t>参编</w:t>
      </w:r>
      <w:r w:rsidR="001C2765">
        <w:rPr>
          <w:rFonts w:ascii="Times New Roman" w:cs="Times New Roman" w:hint="eastAsia"/>
          <w:sz w:val="24"/>
          <w:szCs w:val="24"/>
        </w:rPr>
        <w:t>。</w:t>
      </w:r>
      <w:r w:rsidR="00E06A6A" w:rsidRPr="00764AD6">
        <w:rPr>
          <w:rFonts w:ascii="Times New Roman" w:hAnsi="宋体" w:cs="Times New Roman"/>
          <w:sz w:val="24"/>
        </w:rPr>
        <w:t>标准编制组</w:t>
      </w:r>
      <w:r w:rsidRPr="00764AD6">
        <w:rPr>
          <w:rFonts w:ascii="Times New Roman" w:hAnsi="宋体" w:cs="Times New Roman"/>
          <w:sz w:val="24"/>
        </w:rPr>
        <w:t>成员成如下</w:t>
      </w:r>
      <w:r w:rsidR="00374640" w:rsidRPr="00764AD6">
        <w:rPr>
          <w:rFonts w:ascii="Times New Roman" w:hAnsi="宋体" w:cs="Times New Roman"/>
          <w:sz w:val="24"/>
        </w:rPr>
        <w:t>，详见表</w:t>
      </w:r>
      <w:r w:rsidR="00374640" w:rsidRPr="00764AD6">
        <w:rPr>
          <w:rFonts w:ascii="Times New Roman" w:hAnsi="Times New Roman" w:cs="Times New Roman"/>
          <w:sz w:val="24"/>
        </w:rPr>
        <w:t>1</w:t>
      </w:r>
      <w:r w:rsidR="00374640" w:rsidRPr="00764AD6">
        <w:rPr>
          <w:rFonts w:ascii="Times New Roman" w:hAnsi="宋体" w:cs="Times New Roman"/>
          <w:sz w:val="24"/>
        </w:rPr>
        <w:t>。</w:t>
      </w:r>
    </w:p>
    <w:p w:rsidR="006842A7" w:rsidRPr="00764AD6" w:rsidRDefault="006842A7" w:rsidP="006842A7">
      <w:pPr>
        <w:spacing w:line="360" w:lineRule="auto"/>
        <w:ind w:firstLineChars="200" w:firstLine="480"/>
        <w:jc w:val="center"/>
        <w:rPr>
          <w:rFonts w:ascii="宋体" w:hAnsi="宋体"/>
          <w:sz w:val="24"/>
        </w:rPr>
      </w:pPr>
      <w:r w:rsidRPr="00764AD6">
        <w:rPr>
          <w:rFonts w:ascii="宋体" w:hAnsi="宋体" w:hint="eastAsia"/>
          <w:sz w:val="24"/>
        </w:rPr>
        <w:t>表1：标准编制组成员名单</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7"/>
        <w:gridCol w:w="941"/>
        <w:gridCol w:w="2126"/>
        <w:gridCol w:w="2977"/>
        <w:gridCol w:w="1984"/>
      </w:tblGrid>
      <w:tr w:rsidR="00D11F3E" w:rsidRPr="00764AD6" w:rsidTr="008F6DB7">
        <w:tc>
          <w:tcPr>
            <w:tcW w:w="727" w:type="dxa"/>
          </w:tcPr>
          <w:p w:rsidR="00D11F3E" w:rsidRPr="00764AD6" w:rsidRDefault="00D11F3E" w:rsidP="00D11F3E">
            <w:pPr>
              <w:spacing w:line="360" w:lineRule="auto"/>
              <w:jc w:val="center"/>
              <w:rPr>
                <w:rFonts w:ascii="Times New Roman" w:hAnsi="Times New Roman" w:cs="Times New Roman"/>
                <w:b/>
                <w:szCs w:val="21"/>
              </w:rPr>
            </w:pPr>
            <w:r w:rsidRPr="00764AD6">
              <w:rPr>
                <w:rFonts w:ascii="Times New Roman" w:hAnsi="宋体" w:cs="Times New Roman"/>
                <w:b/>
                <w:szCs w:val="21"/>
              </w:rPr>
              <w:t>序号</w:t>
            </w:r>
          </w:p>
        </w:tc>
        <w:tc>
          <w:tcPr>
            <w:tcW w:w="941" w:type="dxa"/>
          </w:tcPr>
          <w:p w:rsidR="00D11F3E" w:rsidRPr="00764AD6" w:rsidRDefault="00D11F3E" w:rsidP="00D11F3E">
            <w:pPr>
              <w:spacing w:line="360" w:lineRule="auto"/>
              <w:jc w:val="center"/>
              <w:rPr>
                <w:rFonts w:ascii="宋体" w:hAnsi="宋体"/>
                <w:b/>
                <w:szCs w:val="21"/>
              </w:rPr>
            </w:pPr>
            <w:r w:rsidRPr="00764AD6">
              <w:rPr>
                <w:rFonts w:ascii="宋体" w:hAnsi="宋体" w:hint="eastAsia"/>
                <w:b/>
                <w:szCs w:val="21"/>
              </w:rPr>
              <w:t>姓名</w:t>
            </w:r>
          </w:p>
        </w:tc>
        <w:tc>
          <w:tcPr>
            <w:tcW w:w="2126" w:type="dxa"/>
          </w:tcPr>
          <w:p w:rsidR="00D11F3E" w:rsidRPr="00764AD6" w:rsidRDefault="00D11F3E" w:rsidP="00D11F3E">
            <w:pPr>
              <w:spacing w:line="360" w:lineRule="auto"/>
              <w:jc w:val="center"/>
              <w:rPr>
                <w:rFonts w:ascii="宋体" w:hAnsi="宋体"/>
                <w:b/>
                <w:szCs w:val="21"/>
              </w:rPr>
            </w:pPr>
            <w:r w:rsidRPr="00764AD6">
              <w:rPr>
                <w:rFonts w:ascii="宋体" w:hAnsi="宋体" w:hint="eastAsia"/>
                <w:b/>
                <w:szCs w:val="21"/>
              </w:rPr>
              <w:t>单位</w:t>
            </w:r>
          </w:p>
        </w:tc>
        <w:tc>
          <w:tcPr>
            <w:tcW w:w="2977" w:type="dxa"/>
          </w:tcPr>
          <w:p w:rsidR="00D11F3E" w:rsidRPr="00764AD6" w:rsidRDefault="00D11F3E" w:rsidP="00D11F3E">
            <w:pPr>
              <w:spacing w:line="360" w:lineRule="auto"/>
              <w:jc w:val="center"/>
              <w:rPr>
                <w:rFonts w:ascii="宋体" w:hAnsi="宋体"/>
                <w:b/>
                <w:szCs w:val="21"/>
              </w:rPr>
            </w:pPr>
            <w:r w:rsidRPr="00764AD6">
              <w:rPr>
                <w:rFonts w:ascii="宋体" w:hAnsi="宋体" w:hint="eastAsia"/>
                <w:b/>
                <w:szCs w:val="21"/>
              </w:rPr>
              <w:t>职务/职称</w:t>
            </w:r>
          </w:p>
        </w:tc>
        <w:tc>
          <w:tcPr>
            <w:tcW w:w="1984" w:type="dxa"/>
          </w:tcPr>
          <w:p w:rsidR="00D11F3E" w:rsidRPr="00764AD6" w:rsidRDefault="00D11F3E" w:rsidP="00D11F3E">
            <w:pPr>
              <w:spacing w:line="360" w:lineRule="auto"/>
              <w:jc w:val="center"/>
              <w:rPr>
                <w:rFonts w:ascii="宋体" w:hAnsi="宋体"/>
                <w:b/>
                <w:szCs w:val="21"/>
              </w:rPr>
            </w:pPr>
            <w:r w:rsidRPr="00764AD6">
              <w:rPr>
                <w:rFonts w:ascii="宋体" w:hAnsi="宋体" w:hint="eastAsia"/>
                <w:b/>
                <w:szCs w:val="21"/>
              </w:rPr>
              <w:t>分工</w:t>
            </w:r>
          </w:p>
        </w:tc>
      </w:tr>
      <w:tr w:rsidR="00D11F3E" w:rsidRPr="00764AD6" w:rsidTr="008F6DB7">
        <w:tc>
          <w:tcPr>
            <w:tcW w:w="727" w:type="dxa"/>
            <w:vAlign w:val="center"/>
          </w:tcPr>
          <w:p w:rsidR="00D11F3E" w:rsidRPr="00764AD6" w:rsidRDefault="00D11F3E" w:rsidP="000E3A91">
            <w:pPr>
              <w:spacing w:line="360" w:lineRule="auto"/>
              <w:jc w:val="center"/>
              <w:rPr>
                <w:rFonts w:asciiTheme="minorEastAsia" w:hAnsiTheme="minorEastAsia" w:cs="Times New Roman"/>
                <w:szCs w:val="21"/>
              </w:rPr>
            </w:pPr>
            <w:r w:rsidRPr="00764AD6">
              <w:rPr>
                <w:rFonts w:asciiTheme="minorEastAsia" w:hAnsiTheme="minorEastAsia" w:cs="Times New Roman"/>
                <w:szCs w:val="21"/>
              </w:rPr>
              <w:t>1</w:t>
            </w:r>
          </w:p>
        </w:tc>
        <w:tc>
          <w:tcPr>
            <w:tcW w:w="941" w:type="dxa"/>
            <w:vAlign w:val="center"/>
          </w:tcPr>
          <w:p w:rsidR="00D11F3E" w:rsidRPr="00764AD6" w:rsidRDefault="00CC56CD" w:rsidP="00624506">
            <w:pPr>
              <w:spacing w:line="360" w:lineRule="auto"/>
              <w:rPr>
                <w:rFonts w:asciiTheme="minorEastAsia" w:hAnsiTheme="minorEastAsia"/>
                <w:szCs w:val="21"/>
              </w:rPr>
            </w:pPr>
            <w:proofErr w:type="gramStart"/>
            <w:r>
              <w:rPr>
                <w:rFonts w:asciiTheme="minorEastAsia" w:hAnsiTheme="minorEastAsia" w:hint="eastAsia"/>
                <w:szCs w:val="21"/>
              </w:rPr>
              <w:t>舒芝锋</w:t>
            </w:r>
            <w:proofErr w:type="gramEnd"/>
          </w:p>
        </w:tc>
        <w:tc>
          <w:tcPr>
            <w:tcW w:w="2126" w:type="dxa"/>
            <w:vAlign w:val="center"/>
          </w:tcPr>
          <w:p w:rsidR="00D11F3E" w:rsidRPr="00764AD6" w:rsidRDefault="00870D16" w:rsidP="00624506">
            <w:pPr>
              <w:spacing w:line="360" w:lineRule="auto"/>
              <w:rPr>
                <w:rFonts w:asciiTheme="minorEastAsia" w:hAnsiTheme="minorEastAsia" w:cs="Times New Roman"/>
                <w:szCs w:val="21"/>
              </w:rPr>
            </w:pPr>
            <w:r>
              <w:rPr>
                <w:rFonts w:asciiTheme="minorEastAsia" w:hAnsiTheme="minorEastAsia" w:cs="Times New Roman" w:hint="eastAsia"/>
                <w:szCs w:val="21"/>
              </w:rPr>
              <w:t>中核武汉</w:t>
            </w:r>
          </w:p>
        </w:tc>
        <w:tc>
          <w:tcPr>
            <w:tcW w:w="2977" w:type="dxa"/>
            <w:vAlign w:val="center"/>
          </w:tcPr>
          <w:p w:rsidR="00D11F3E" w:rsidRPr="00764AD6" w:rsidRDefault="001C2765" w:rsidP="00624506">
            <w:pPr>
              <w:spacing w:line="360" w:lineRule="auto"/>
              <w:rPr>
                <w:rFonts w:asciiTheme="minorEastAsia" w:hAnsiTheme="minorEastAsia"/>
                <w:szCs w:val="21"/>
              </w:rPr>
            </w:pPr>
            <w:r>
              <w:rPr>
                <w:rFonts w:asciiTheme="minorEastAsia" w:hAnsiTheme="minorEastAsia" w:hint="eastAsia"/>
                <w:szCs w:val="21"/>
              </w:rPr>
              <w:t>阀门技术部主任</w:t>
            </w:r>
            <w:r w:rsidR="009A59EB">
              <w:rPr>
                <w:rFonts w:asciiTheme="minorEastAsia" w:hAnsiTheme="minorEastAsia" w:hint="eastAsia"/>
                <w:szCs w:val="21"/>
              </w:rPr>
              <w:t>/</w:t>
            </w:r>
            <w:r>
              <w:rPr>
                <w:rFonts w:asciiTheme="minorEastAsia" w:hAnsiTheme="minorEastAsia" w:hint="eastAsia"/>
                <w:szCs w:val="21"/>
              </w:rPr>
              <w:t>高级</w:t>
            </w:r>
            <w:r w:rsidR="009A59EB" w:rsidRPr="00764AD6">
              <w:rPr>
                <w:rFonts w:asciiTheme="minorEastAsia" w:hAnsiTheme="minorEastAsia" w:hint="eastAsia"/>
                <w:szCs w:val="21"/>
              </w:rPr>
              <w:t>工程师</w:t>
            </w:r>
          </w:p>
        </w:tc>
        <w:tc>
          <w:tcPr>
            <w:tcW w:w="1984" w:type="dxa"/>
            <w:vAlign w:val="center"/>
          </w:tcPr>
          <w:p w:rsidR="00D11F3E" w:rsidRPr="00764AD6" w:rsidRDefault="0019075D" w:rsidP="00861025">
            <w:pPr>
              <w:spacing w:line="360" w:lineRule="auto"/>
              <w:rPr>
                <w:rFonts w:asciiTheme="minorEastAsia" w:hAnsiTheme="minorEastAsia"/>
                <w:szCs w:val="21"/>
              </w:rPr>
            </w:pPr>
            <w:r w:rsidRPr="00764AD6">
              <w:rPr>
                <w:rFonts w:asciiTheme="minorEastAsia" w:hAnsiTheme="minorEastAsia" w:hint="eastAsia"/>
                <w:szCs w:val="21"/>
              </w:rPr>
              <w:t>项目负责人，调研、</w:t>
            </w:r>
            <w:r w:rsidR="00861025">
              <w:rPr>
                <w:rFonts w:asciiTheme="minorEastAsia" w:hAnsiTheme="minorEastAsia" w:hint="eastAsia"/>
                <w:szCs w:val="21"/>
              </w:rPr>
              <w:t>标准</w:t>
            </w:r>
            <w:r w:rsidR="00861025" w:rsidRPr="00764AD6">
              <w:rPr>
                <w:rFonts w:asciiTheme="minorEastAsia" w:hAnsiTheme="minorEastAsia" w:hint="eastAsia"/>
                <w:szCs w:val="21"/>
              </w:rPr>
              <w:t>起草</w:t>
            </w:r>
            <w:r w:rsidR="00CB1D1D" w:rsidRPr="00764AD6">
              <w:rPr>
                <w:rFonts w:asciiTheme="minorEastAsia" w:hAnsiTheme="minorEastAsia" w:hint="eastAsia"/>
                <w:szCs w:val="21"/>
              </w:rPr>
              <w:t>、</w:t>
            </w:r>
            <w:r w:rsidR="00202472" w:rsidRPr="00764AD6">
              <w:rPr>
                <w:rFonts w:asciiTheme="minorEastAsia" w:hAnsiTheme="minorEastAsia" w:hint="eastAsia"/>
                <w:szCs w:val="21"/>
              </w:rPr>
              <w:t>修改</w:t>
            </w:r>
          </w:p>
        </w:tc>
      </w:tr>
      <w:tr w:rsidR="00D11F3E" w:rsidRPr="00764AD6" w:rsidTr="008F6DB7">
        <w:tc>
          <w:tcPr>
            <w:tcW w:w="727" w:type="dxa"/>
            <w:vAlign w:val="center"/>
          </w:tcPr>
          <w:p w:rsidR="00D11F3E" w:rsidRPr="00764AD6" w:rsidRDefault="00D11F3E" w:rsidP="000E3A91">
            <w:pPr>
              <w:spacing w:line="360" w:lineRule="auto"/>
              <w:jc w:val="center"/>
              <w:rPr>
                <w:rFonts w:asciiTheme="minorEastAsia" w:hAnsiTheme="minorEastAsia" w:cs="Times New Roman"/>
                <w:szCs w:val="21"/>
              </w:rPr>
            </w:pPr>
            <w:r w:rsidRPr="00764AD6">
              <w:rPr>
                <w:rFonts w:asciiTheme="minorEastAsia" w:hAnsiTheme="minorEastAsia" w:cs="Times New Roman"/>
                <w:szCs w:val="21"/>
              </w:rPr>
              <w:t>2</w:t>
            </w:r>
          </w:p>
        </w:tc>
        <w:tc>
          <w:tcPr>
            <w:tcW w:w="941" w:type="dxa"/>
            <w:vAlign w:val="center"/>
          </w:tcPr>
          <w:p w:rsidR="00D11F3E" w:rsidRPr="00764AD6" w:rsidRDefault="006A1260" w:rsidP="00624506">
            <w:pPr>
              <w:spacing w:line="360" w:lineRule="auto"/>
              <w:rPr>
                <w:rFonts w:asciiTheme="minorEastAsia" w:hAnsiTheme="minorEastAsia"/>
                <w:szCs w:val="21"/>
              </w:rPr>
            </w:pPr>
            <w:r>
              <w:rPr>
                <w:rFonts w:asciiTheme="minorEastAsia" w:hAnsiTheme="minorEastAsia" w:hint="eastAsia"/>
                <w:szCs w:val="21"/>
              </w:rPr>
              <w:t>沈勇波</w:t>
            </w:r>
          </w:p>
        </w:tc>
        <w:tc>
          <w:tcPr>
            <w:tcW w:w="2126" w:type="dxa"/>
            <w:vAlign w:val="center"/>
          </w:tcPr>
          <w:p w:rsidR="00D11F3E" w:rsidRPr="00764AD6" w:rsidRDefault="00624506" w:rsidP="00624506">
            <w:pPr>
              <w:spacing w:line="360" w:lineRule="auto"/>
              <w:rPr>
                <w:rFonts w:asciiTheme="minorEastAsia" w:hAnsiTheme="minorEastAsia" w:cs="Times New Roman"/>
                <w:szCs w:val="21"/>
              </w:rPr>
            </w:pPr>
            <w:r>
              <w:rPr>
                <w:rFonts w:asciiTheme="minorEastAsia" w:hAnsiTheme="minorEastAsia" w:cs="Times New Roman" w:hint="eastAsia"/>
                <w:szCs w:val="21"/>
              </w:rPr>
              <w:t>中核武汉</w:t>
            </w:r>
            <w:r w:rsidR="009572CF">
              <w:rPr>
                <w:rFonts w:asciiTheme="minorEastAsia" w:hAnsiTheme="minorEastAsia" w:cs="Times New Roman" w:hint="eastAsia"/>
                <w:szCs w:val="21"/>
              </w:rPr>
              <w:t>/核动力所</w:t>
            </w:r>
          </w:p>
        </w:tc>
        <w:tc>
          <w:tcPr>
            <w:tcW w:w="2977" w:type="dxa"/>
            <w:vAlign w:val="center"/>
          </w:tcPr>
          <w:p w:rsidR="00D11F3E" w:rsidRPr="00764AD6" w:rsidRDefault="00624506" w:rsidP="00624506">
            <w:pPr>
              <w:spacing w:line="360" w:lineRule="auto"/>
              <w:rPr>
                <w:rFonts w:asciiTheme="minorEastAsia" w:hAnsiTheme="minorEastAsia"/>
                <w:szCs w:val="21"/>
              </w:rPr>
            </w:pPr>
            <w:r>
              <w:rPr>
                <w:rFonts w:asciiTheme="minorEastAsia" w:hAnsiTheme="minorEastAsia" w:hint="eastAsia"/>
                <w:szCs w:val="21"/>
              </w:rPr>
              <w:t>高级工程师</w:t>
            </w:r>
          </w:p>
        </w:tc>
        <w:tc>
          <w:tcPr>
            <w:tcW w:w="1984" w:type="dxa"/>
            <w:vAlign w:val="center"/>
          </w:tcPr>
          <w:p w:rsidR="00D11F3E" w:rsidRPr="00764AD6" w:rsidRDefault="004048F9" w:rsidP="00624506">
            <w:pPr>
              <w:spacing w:line="360" w:lineRule="auto"/>
              <w:rPr>
                <w:rFonts w:asciiTheme="minorEastAsia" w:hAnsiTheme="minorEastAsia"/>
                <w:szCs w:val="21"/>
              </w:rPr>
            </w:pPr>
            <w:r>
              <w:rPr>
                <w:rFonts w:asciiTheme="minorEastAsia" w:hAnsiTheme="minorEastAsia" w:hint="eastAsia"/>
                <w:szCs w:val="21"/>
              </w:rPr>
              <w:t>标准</w:t>
            </w:r>
            <w:r w:rsidR="00624506" w:rsidRPr="00764AD6">
              <w:rPr>
                <w:rFonts w:asciiTheme="minorEastAsia" w:hAnsiTheme="minorEastAsia" w:hint="eastAsia"/>
                <w:szCs w:val="21"/>
              </w:rPr>
              <w:t>起草、修改</w:t>
            </w:r>
          </w:p>
        </w:tc>
      </w:tr>
      <w:tr w:rsidR="009A59EB" w:rsidRPr="00764AD6" w:rsidTr="008F6DB7">
        <w:tc>
          <w:tcPr>
            <w:tcW w:w="727" w:type="dxa"/>
            <w:vAlign w:val="center"/>
          </w:tcPr>
          <w:p w:rsidR="009A59EB" w:rsidRPr="00764AD6" w:rsidRDefault="009A59EB" w:rsidP="000E3A91">
            <w:pPr>
              <w:spacing w:line="360" w:lineRule="auto"/>
              <w:jc w:val="center"/>
              <w:rPr>
                <w:rFonts w:asciiTheme="minorEastAsia" w:hAnsiTheme="minorEastAsia" w:cs="Times New Roman"/>
                <w:szCs w:val="21"/>
              </w:rPr>
            </w:pPr>
            <w:r w:rsidRPr="00764AD6">
              <w:rPr>
                <w:rFonts w:asciiTheme="minorEastAsia" w:hAnsiTheme="minorEastAsia" w:cs="Times New Roman"/>
                <w:szCs w:val="21"/>
              </w:rPr>
              <w:t>3</w:t>
            </w:r>
          </w:p>
        </w:tc>
        <w:tc>
          <w:tcPr>
            <w:tcW w:w="941" w:type="dxa"/>
            <w:vAlign w:val="center"/>
          </w:tcPr>
          <w:p w:rsidR="009A59EB" w:rsidRPr="00764AD6" w:rsidRDefault="00624506" w:rsidP="00624506">
            <w:pPr>
              <w:spacing w:line="360" w:lineRule="auto"/>
              <w:rPr>
                <w:rFonts w:asciiTheme="minorEastAsia" w:hAnsiTheme="minorEastAsia"/>
                <w:szCs w:val="21"/>
              </w:rPr>
            </w:pPr>
            <w:r>
              <w:rPr>
                <w:rFonts w:asciiTheme="minorEastAsia" w:hAnsiTheme="minorEastAsia" w:hint="eastAsia"/>
                <w:szCs w:val="21"/>
              </w:rPr>
              <w:t>黄萍</w:t>
            </w:r>
          </w:p>
        </w:tc>
        <w:tc>
          <w:tcPr>
            <w:tcW w:w="2126" w:type="dxa"/>
            <w:vAlign w:val="center"/>
          </w:tcPr>
          <w:p w:rsidR="009A59EB" w:rsidRDefault="00624506" w:rsidP="00624506">
            <w:r>
              <w:rPr>
                <w:rFonts w:asciiTheme="minorEastAsia" w:hAnsiTheme="minorEastAsia" w:cs="Times New Roman" w:hint="eastAsia"/>
                <w:szCs w:val="21"/>
              </w:rPr>
              <w:t>中核武汉</w:t>
            </w:r>
            <w:r w:rsidR="009572CF">
              <w:rPr>
                <w:rFonts w:asciiTheme="minorEastAsia" w:hAnsiTheme="minorEastAsia" w:cs="Times New Roman" w:hint="eastAsia"/>
                <w:szCs w:val="21"/>
              </w:rPr>
              <w:t>/核动力所</w:t>
            </w:r>
          </w:p>
        </w:tc>
        <w:tc>
          <w:tcPr>
            <w:tcW w:w="2977" w:type="dxa"/>
            <w:vAlign w:val="center"/>
          </w:tcPr>
          <w:p w:rsidR="009A59EB" w:rsidRPr="00764AD6" w:rsidRDefault="00624506" w:rsidP="00624506">
            <w:pPr>
              <w:spacing w:line="360" w:lineRule="auto"/>
              <w:rPr>
                <w:rFonts w:asciiTheme="minorEastAsia" w:hAnsiTheme="minorEastAsia"/>
                <w:szCs w:val="21"/>
              </w:rPr>
            </w:pPr>
            <w:r>
              <w:rPr>
                <w:rFonts w:asciiTheme="minorEastAsia" w:hAnsiTheme="minorEastAsia" w:hint="eastAsia"/>
                <w:szCs w:val="21"/>
              </w:rPr>
              <w:t>核动力维修技术中心副总工</w:t>
            </w:r>
            <w:r w:rsidR="009A59EB">
              <w:rPr>
                <w:rFonts w:asciiTheme="minorEastAsia" w:hAnsiTheme="minorEastAsia" w:hint="eastAsia"/>
                <w:szCs w:val="21"/>
              </w:rPr>
              <w:t>/研究员</w:t>
            </w:r>
            <w:r w:rsidR="009A59EB">
              <w:rPr>
                <w:rFonts w:asciiTheme="minorEastAsia" w:hAnsiTheme="minorEastAsia"/>
                <w:szCs w:val="21"/>
              </w:rPr>
              <w:t>级高级</w:t>
            </w:r>
            <w:r w:rsidR="009A59EB">
              <w:rPr>
                <w:rFonts w:asciiTheme="minorEastAsia" w:hAnsiTheme="minorEastAsia" w:hint="eastAsia"/>
                <w:szCs w:val="21"/>
              </w:rPr>
              <w:t>工程师</w:t>
            </w:r>
          </w:p>
        </w:tc>
        <w:tc>
          <w:tcPr>
            <w:tcW w:w="1984" w:type="dxa"/>
            <w:vAlign w:val="center"/>
          </w:tcPr>
          <w:p w:rsidR="009A59EB" w:rsidRPr="00764AD6" w:rsidRDefault="004048F9" w:rsidP="00624506">
            <w:pPr>
              <w:spacing w:line="360" w:lineRule="auto"/>
              <w:rPr>
                <w:rFonts w:asciiTheme="minorEastAsia" w:hAnsiTheme="minorEastAsia"/>
                <w:szCs w:val="21"/>
              </w:rPr>
            </w:pPr>
            <w:r>
              <w:rPr>
                <w:rFonts w:asciiTheme="minorEastAsia" w:hAnsiTheme="minorEastAsia" w:hint="eastAsia"/>
                <w:szCs w:val="21"/>
              </w:rPr>
              <w:t>标准</w:t>
            </w:r>
            <w:r w:rsidR="000E3A91">
              <w:rPr>
                <w:rFonts w:asciiTheme="minorEastAsia" w:hAnsiTheme="minorEastAsia" w:hint="eastAsia"/>
                <w:szCs w:val="21"/>
              </w:rPr>
              <w:t>审查、</w:t>
            </w:r>
            <w:r w:rsidR="009A59EB" w:rsidRPr="00764AD6">
              <w:rPr>
                <w:rFonts w:asciiTheme="minorEastAsia" w:hAnsiTheme="minorEastAsia" w:hint="eastAsia"/>
                <w:szCs w:val="21"/>
              </w:rPr>
              <w:t>修改</w:t>
            </w:r>
          </w:p>
        </w:tc>
      </w:tr>
      <w:tr w:rsidR="00A62735" w:rsidRPr="00764AD6" w:rsidTr="008F6DB7">
        <w:tc>
          <w:tcPr>
            <w:tcW w:w="727" w:type="dxa"/>
            <w:vAlign w:val="center"/>
          </w:tcPr>
          <w:p w:rsidR="00A62735" w:rsidRPr="00764AD6" w:rsidRDefault="00A62735" w:rsidP="000E3A91">
            <w:pPr>
              <w:spacing w:line="360" w:lineRule="auto"/>
              <w:jc w:val="center"/>
              <w:rPr>
                <w:rFonts w:asciiTheme="minorEastAsia" w:hAnsiTheme="minorEastAsia" w:cs="Times New Roman"/>
                <w:szCs w:val="21"/>
              </w:rPr>
            </w:pPr>
            <w:r>
              <w:rPr>
                <w:rFonts w:asciiTheme="minorEastAsia" w:hAnsiTheme="minorEastAsia" w:cs="Times New Roman" w:hint="eastAsia"/>
                <w:szCs w:val="21"/>
              </w:rPr>
              <w:t>4</w:t>
            </w:r>
          </w:p>
        </w:tc>
        <w:tc>
          <w:tcPr>
            <w:tcW w:w="941" w:type="dxa"/>
            <w:vAlign w:val="center"/>
          </w:tcPr>
          <w:p w:rsidR="00A62735" w:rsidRPr="00764AD6" w:rsidRDefault="00A62735" w:rsidP="00763FE3">
            <w:pPr>
              <w:spacing w:line="360" w:lineRule="auto"/>
              <w:rPr>
                <w:rFonts w:asciiTheme="minorEastAsia" w:hAnsiTheme="minorEastAsia"/>
                <w:szCs w:val="21"/>
              </w:rPr>
            </w:pPr>
            <w:proofErr w:type="gramStart"/>
            <w:r w:rsidRPr="00764AD6">
              <w:rPr>
                <w:rFonts w:asciiTheme="minorEastAsia" w:hAnsiTheme="minorEastAsia" w:hint="eastAsia"/>
                <w:szCs w:val="21"/>
              </w:rPr>
              <w:t>熊昌怀</w:t>
            </w:r>
            <w:proofErr w:type="gramEnd"/>
          </w:p>
        </w:tc>
        <w:tc>
          <w:tcPr>
            <w:tcW w:w="2126" w:type="dxa"/>
            <w:vAlign w:val="center"/>
          </w:tcPr>
          <w:p w:rsidR="00A62735" w:rsidRDefault="00A62735" w:rsidP="00763FE3">
            <w:r>
              <w:rPr>
                <w:rFonts w:asciiTheme="minorEastAsia" w:hAnsiTheme="minorEastAsia" w:cs="Times New Roman" w:hint="eastAsia"/>
                <w:szCs w:val="21"/>
              </w:rPr>
              <w:t>中核武汉</w:t>
            </w:r>
            <w:r w:rsidR="009572CF">
              <w:rPr>
                <w:rFonts w:asciiTheme="minorEastAsia" w:hAnsiTheme="minorEastAsia" w:cs="Times New Roman" w:hint="eastAsia"/>
                <w:szCs w:val="21"/>
              </w:rPr>
              <w:t>/核动力所</w:t>
            </w:r>
          </w:p>
        </w:tc>
        <w:tc>
          <w:tcPr>
            <w:tcW w:w="2977" w:type="dxa"/>
            <w:vAlign w:val="center"/>
          </w:tcPr>
          <w:p w:rsidR="00A62735" w:rsidRPr="00764AD6" w:rsidRDefault="00A62735" w:rsidP="00763FE3">
            <w:pPr>
              <w:spacing w:line="360" w:lineRule="auto"/>
              <w:rPr>
                <w:rFonts w:asciiTheme="minorEastAsia" w:hAnsiTheme="minorEastAsia"/>
                <w:szCs w:val="21"/>
              </w:rPr>
            </w:pPr>
            <w:r w:rsidRPr="00764AD6">
              <w:rPr>
                <w:rFonts w:asciiTheme="minorEastAsia" w:hAnsiTheme="minorEastAsia" w:hint="eastAsia"/>
                <w:szCs w:val="21"/>
              </w:rPr>
              <w:t>副总工/研究员级</w:t>
            </w:r>
            <w:r w:rsidR="00A81887">
              <w:rPr>
                <w:rFonts w:asciiTheme="minorEastAsia" w:hAnsiTheme="minorEastAsia" w:hint="eastAsia"/>
                <w:szCs w:val="21"/>
              </w:rPr>
              <w:t>高级</w:t>
            </w:r>
            <w:r w:rsidRPr="00764AD6">
              <w:rPr>
                <w:rFonts w:asciiTheme="minorEastAsia" w:hAnsiTheme="minorEastAsia" w:hint="eastAsia"/>
                <w:szCs w:val="21"/>
              </w:rPr>
              <w:t>工程师</w:t>
            </w:r>
          </w:p>
        </w:tc>
        <w:tc>
          <w:tcPr>
            <w:tcW w:w="1984" w:type="dxa"/>
            <w:vAlign w:val="center"/>
          </w:tcPr>
          <w:p w:rsidR="00A62735" w:rsidRPr="00764AD6" w:rsidRDefault="00A62735" w:rsidP="00763FE3">
            <w:pPr>
              <w:spacing w:line="360" w:lineRule="auto"/>
              <w:rPr>
                <w:rFonts w:asciiTheme="minorEastAsia" w:hAnsiTheme="minorEastAsia"/>
                <w:szCs w:val="21"/>
              </w:rPr>
            </w:pPr>
            <w:r w:rsidRPr="00764AD6">
              <w:rPr>
                <w:rFonts w:asciiTheme="minorEastAsia" w:hAnsiTheme="minorEastAsia" w:hint="eastAsia"/>
                <w:szCs w:val="21"/>
              </w:rPr>
              <w:t>技术顾问</w:t>
            </w:r>
          </w:p>
        </w:tc>
      </w:tr>
      <w:tr w:rsidR="00747707" w:rsidRPr="00764AD6" w:rsidTr="008F6DB7">
        <w:tc>
          <w:tcPr>
            <w:tcW w:w="727" w:type="dxa"/>
            <w:vAlign w:val="center"/>
          </w:tcPr>
          <w:p w:rsidR="00747707" w:rsidRPr="00764AD6" w:rsidRDefault="00747707" w:rsidP="002C4C87">
            <w:pPr>
              <w:spacing w:line="360" w:lineRule="auto"/>
              <w:jc w:val="center"/>
              <w:rPr>
                <w:rFonts w:asciiTheme="minorEastAsia" w:hAnsiTheme="minorEastAsia" w:cs="Times New Roman"/>
                <w:szCs w:val="21"/>
              </w:rPr>
            </w:pPr>
            <w:r w:rsidRPr="00764AD6">
              <w:rPr>
                <w:rFonts w:asciiTheme="minorEastAsia" w:hAnsiTheme="minorEastAsia" w:cs="Times New Roman"/>
                <w:szCs w:val="21"/>
              </w:rPr>
              <w:t>5</w:t>
            </w:r>
          </w:p>
        </w:tc>
        <w:tc>
          <w:tcPr>
            <w:tcW w:w="941" w:type="dxa"/>
            <w:vAlign w:val="center"/>
          </w:tcPr>
          <w:p w:rsidR="00747707" w:rsidRPr="00764AD6" w:rsidRDefault="00747707" w:rsidP="00624506">
            <w:pPr>
              <w:spacing w:line="360" w:lineRule="auto"/>
              <w:rPr>
                <w:rFonts w:asciiTheme="minorEastAsia" w:hAnsiTheme="minorEastAsia"/>
                <w:szCs w:val="21"/>
              </w:rPr>
            </w:pPr>
            <w:r>
              <w:rPr>
                <w:rFonts w:asciiTheme="minorEastAsia" w:hAnsiTheme="minorEastAsia" w:hint="eastAsia"/>
                <w:szCs w:val="21"/>
              </w:rPr>
              <w:t>罗伟</w:t>
            </w:r>
          </w:p>
        </w:tc>
        <w:tc>
          <w:tcPr>
            <w:tcW w:w="2126" w:type="dxa"/>
            <w:vAlign w:val="center"/>
          </w:tcPr>
          <w:p w:rsidR="00747707" w:rsidRDefault="00747707" w:rsidP="00624506">
            <w:r>
              <w:rPr>
                <w:rFonts w:asciiTheme="minorEastAsia" w:hAnsiTheme="minorEastAsia" w:cs="Times New Roman" w:hint="eastAsia"/>
                <w:szCs w:val="21"/>
              </w:rPr>
              <w:t>中核武汉</w:t>
            </w:r>
          </w:p>
        </w:tc>
        <w:tc>
          <w:tcPr>
            <w:tcW w:w="2977" w:type="dxa"/>
            <w:vAlign w:val="center"/>
          </w:tcPr>
          <w:p w:rsidR="00747707" w:rsidRPr="00764AD6" w:rsidRDefault="00747707" w:rsidP="00624506">
            <w:pPr>
              <w:spacing w:line="360" w:lineRule="auto"/>
              <w:rPr>
                <w:rFonts w:asciiTheme="minorEastAsia" w:hAnsiTheme="minorEastAsia"/>
                <w:szCs w:val="21"/>
              </w:rPr>
            </w:pPr>
            <w:r>
              <w:rPr>
                <w:rFonts w:asciiTheme="minorEastAsia" w:hAnsiTheme="minorEastAsia" w:hint="eastAsia"/>
                <w:szCs w:val="21"/>
              </w:rPr>
              <w:t>工程师</w:t>
            </w:r>
          </w:p>
        </w:tc>
        <w:tc>
          <w:tcPr>
            <w:tcW w:w="1984" w:type="dxa"/>
            <w:vAlign w:val="center"/>
          </w:tcPr>
          <w:p w:rsidR="00747707" w:rsidRPr="00764AD6" w:rsidRDefault="00747707" w:rsidP="00624506">
            <w:pPr>
              <w:spacing w:line="360" w:lineRule="auto"/>
              <w:rPr>
                <w:rFonts w:asciiTheme="minorEastAsia" w:hAnsiTheme="minorEastAsia"/>
                <w:szCs w:val="21"/>
              </w:rPr>
            </w:pPr>
            <w:r>
              <w:rPr>
                <w:rFonts w:asciiTheme="minorEastAsia" w:hAnsiTheme="minorEastAsia" w:hint="eastAsia"/>
                <w:szCs w:val="21"/>
              </w:rPr>
              <w:t>标准</w:t>
            </w:r>
            <w:r w:rsidRPr="00764AD6">
              <w:rPr>
                <w:rFonts w:asciiTheme="minorEastAsia" w:hAnsiTheme="minorEastAsia" w:hint="eastAsia"/>
                <w:szCs w:val="21"/>
              </w:rPr>
              <w:t>起草</w:t>
            </w:r>
            <w:r>
              <w:rPr>
                <w:rFonts w:asciiTheme="minorEastAsia" w:hAnsiTheme="minorEastAsia" w:hint="eastAsia"/>
                <w:szCs w:val="21"/>
              </w:rPr>
              <w:t>、</w:t>
            </w:r>
            <w:r w:rsidRPr="00764AD6">
              <w:rPr>
                <w:rFonts w:asciiTheme="minorEastAsia" w:hAnsiTheme="minorEastAsia" w:hint="eastAsia"/>
                <w:szCs w:val="21"/>
              </w:rPr>
              <w:t>修改</w:t>
            </w:r>
          </w:p>
        </w:tc>
      </w:tr>
      <w:tr w:rsidR="00F53E4D" w:rsidRPr="00764AD6" w:rsidTr="008F6DB7">
        <w:tc>
          <w:tcPr>
            <w:tcW w:w="727" w:type="dxa"/>
            <w:vAlign w:val="center"/>
          </w:tcPr>
          <w:p w:rsidR="00F53E4D" w:rsidRPr="00764AD6" w:rsidRDefault="00F53E4D" w:rsidP="00F814E7">
            <w:pPr>
              <w:spacing w:line="360" w:lineRule="auto"/>
              <w:jc w:val="center"/>
              <w:rPr>
                <w:rFonts w:asciiTheme="minorEastAsia" w:hAnsiTheme="minorEastAsia" w:cs="Times New Roman"/>
                <w:szCs w:val="21"/>
              </w:rPr>
            </w:pPr>
            <w:r>
              <w:rPr>
                <w:rFonts w:asciiTheme="minorEastAsia" w:hAnsiTheme="minorEastAsia" w:cs="Times New Roman" w:hint="eastAsia"/>
                <w:szCs w:val="21"/>
              </w:rPr>
              <w:t>6</w:t>
            </w:r>
          </w:p>
        </w:tc>
        <w:tc>
          <w:tcPr>
            <w:tcW w:w="941" w:type="dxa"/>
            <w:vAlign w:val="center"/>
          </w:tcPr>
          <w:p w:rsidR="00F53E4D" w:rsidRDefault="00F53E4D" w:rsidP="00624506">
            <w:pPr>
              <w:spacing w:line="360" w:lineRule="auto"/>
              <w:rPr>
                <w:rFonts w:asciiTheme="minorEastAsia" w:hAnsiTheme="minorEastAsia"/>
                <w:szCs w:val="21"/>
              </w:rPr>
            </w:pPr>
            <w:r>
              <w:rPr>
                <w:rFonts w:asciiTheme="minorEastAsia" w:hAnsiTheme="minorEastAsia" w:hint="eastAsia"/>
                <w:szCs w:val="21"/>
              </w:rPr>
              <w:t>符帅</w:t>
            </w:r>
          </w:p>
        </w:tc>
        <w:tc>
          <w:tcPr>
            <w:tcW w:w="2126" w:type="dxa"/>
            <w:vAlign w:val="center"/>
          </w:tcPr>
          <w:p w:rsidR="00F53E4D" w:rsidRDefault="00F53E4D" w:rsidP="002C621E">
            <w:r>
              <w:rPr>
                <w:rFonts w:asciiTheme="minorEastAsia" w:hAnsiTheme="minorEastAsia" w:cs="Times New Roman" w:hint="eastAsia"/>
                <w:szCs w:val="21"/>
              </w:rPr>
              <w:t>中核武汉</w:t>
            </w:r>
          </w:p>
        </w:tc>
        <w:tc>
          <w:tcPr>
            <w:tcW w:w="2977" w:type="dxa"/>
            <w:vAlign w:val="center"/>
          </w:tcPr>
          <w:p w:rsidR="00F53E4D" w:rsidRDefault="000B0111" w:rsidP="000B0111">
            <w:pPr>
              <w:spacing w:line="360" w:lineRule="auto"/>
              <w:rPr>
                <w:rFonts w:asciiTheme="minorEastAsia" w:hAnsiTheme="minorEastAsia"/>
                <w:szCs w:val="21"/>
              </w:rPr>
            </w:pPr>
            <w:r>
              <w:rPr>
                <w:rFonts w:asciiTheme="minorEastAsia" w:hAnsiTheme="minorEastAsia" w:hint="eastAsia"/>
                <w:szCs w:val="21"/>
              </w:rPr>
              <w:t>阀门技术部副主任/工程师</w:t>
            </w:r>
          </w:p>
        </w:tc>
        <w:tc>
          <w:tcPr>
            <w:tcW w:w="1984" w:type="dxa"/>
            <w:vAlign w:val="center"/>
          </w:tcPr>
          <w:p w:rsidR="00F53E4D" w:rsidRPr="00764AD6" w:rsidRDefault="00F53E4D" w:rsidP="002C621E">
            <w:pPr>
              <w:spacing w:line="360" w:lineRule="auto"/>
              <w:rPr>
                <w:rFonts w:asciiTheme="minorEastAsia" w:hAnsiTheme="minorEastAsia"/>
                <w:szCs w:val="21"/>
              </w:rPr>
            </w:pPr>
            <w:r>
              <w:rPr>
                <w:rFonts w:asciiTheme="minorEastAsia" w:hAnsiTheme="minorEastAsia" w:hint="eastAsia"/>
                <w:szCs w:val="21"/>
              </w:rPr>
              <w:t>调研、标准</w:t>
            </w:r>
            <w:r w:rsidRPr="00764AD6">
              <w:rPr>
                <w:rFonts w:asciiTheme="minorEastAsia" w:hAnsiTheme="minorEastAsia" w:hint="eastAsia"/>
                <w:szCs w:val="21"/>
              </w:rPr>
              <w:t>起草</w:t>
            </w:r>
          </w:p>
        </w:tc>
      </w:tr>
      <w:tr w:rsidR="00415AE4" w:rsidRPr="00764AD6" w:rsidTr="008F6DB7">
        <w:tc>
          <w:tcPr>
            <w:tcW w:w="727" w:type="dxa"/>
            <w:vAlign w:val="center"/>
          </w:tcPr>
          <w:p w:rsidR="00415AE4" w:rsidRDefault="00415AE4" w:rsidP="00F814E7">
            <w:pPr>
              <w:spacing w:line="360" w:lineRule="auto"/>
              <w:jc w:val="center"/>
              <w:rPr>
                <w:rFonts w:asciiTheme="minorEastAsia" w:hAnsiTheme="minorEastAsia" w:cs="Times New Roman"/>
                <w:szCs w:val="21"/>
              </w:rPr>
            </w:pPr>
            <w:r>
              <w:rPr>
                <w:rFonts w:asciiTheme="minorEastAsia" w:hAnsiTheme="minorEastAsia" w:cs="Times New Roman" w:hint="eastAsia"/>
                <w:szCs w:val="21"/>
              </w:rPr>
              <w:t>7</w:t>
            </w:r>
          </w:p>
        </w:tc>
        <w:tc>
          <w:tcPr>
            <w:tcW w:w="941" w:type="dxa"/>
            <w:vAlign w:val="center"/>
          </w:tcPr>
          <w:p w:rsidR="00415AE4" w:rsidRDefault="00415AE4" w:rsidP="00650F93">
            <w:pPr>
              <w:spacing w:line="360" w:lineRule="auto"/>
              <w:rPr>
                <w:rFonts w:asciiTheme="minorEastAsia" w:hAnsiTheme="minorEastAsia"/>
                <w:szCs w:val="21"/>
              </w:rPr>
            </w:pPr>
            <w:r>
              <w:rPr>
                <w:rFonts w:asciiTheme="minorEastAsia" w:hAnsiTheme="minorEastAsia" w:hint="eastAsia"/>
                <w:szCs w:val="21"/>
              </w:rPr>
              <w:t>杨垦</w:t>
            </w:r>
          </w:p>
        </w:tc>
        <w:tc>
          <w:tcPr>
            <w:tcW w:w="2126" w:type="dxa"/>
            <w:vAlign w:val="center"/>
          </w:tcPr>
          <w:p w:rsidR="00415AE4" w:rsidRPr="004B6F3C" w:rsidRDefault="00415AE4" w:rsidP="00650F93">
            <w:pPr>
              <w:rPr>
                <w:rFonts w:asciiTheme="minorEastAsia" w:hAnsiTheme="minorEastAsia" w:cs="Times New Roman"/>
                <w:szCs w:val="21"/>
              </w:rPr>
            </w:pPr>
            <w:r>
              <w:rPr>
                <w:rFonts w:asciiTheme="minorEastAsia" w:hAnsiTheme="minorEastAsia" w:cs="Times New Roman" w:hint="eastAsia"/>
                <w:szCs w:val="21"/>
              </w:rPr>
              <w:t>中核武汉</w:t>
            </w:r>
          </w:p>
        </w:tc>
        <w:tc>
          <w:tcPr>
            <w:tcW w:w="2977" w:type="dxa"/>
            <w:vAlign w:val="center"/>
          </w:tcPr>
          <w:p w:rsidR="00415AE4" w:rsidRDefault="00415AE4" w:rsidP="00650F93">
            <w:pPr>
              <w:spacing w:line="360" w:lineRule="auto"/>
              <w:rPr>
                <w:rFonts w:asciiTheme="minorEastAsia" w:hAnsiTheme="minorEastAsia"/>
                <w:szCs w:val="21"/>
              </w:rPr>
            </w:pPr>
            <w:r>
              <w:rPr>
                <w:rFonts w:asciiTheme="minorEastAsia" w:hAnsiTheme="minorEastAsia" w:hint="eastAsia"/>
                <w:szCs w:val="21"/>
              </w:rPr>
              <w:t>工程师</w:t>
            </w:r>
          </w:p>
        </w:tc>
        <w:tc>
          <w:tcPr>
            <w:tcW w:w="1984" w:type="dxa"/>
            <w:vAlign w:val="center"/>
          </w:tcPr>
          <w:p w:rsidR="00415AE4" w:rsidRPr="00764AD6" w:rsidRDefault="00415AE4" w:rsidP="00650F93">
            <w:pPr>
              <w:spacing w:line="360" w:lineRule="auto"/>
              <w:rPr>
                <w:rFonts w:asciiTheme="minorEastAsia" w:hAnsiTheme="minorEastAsia"/>
                <w:szCs w:val="21"/>
              </w:rPr>
            </w:pPr>
            <w:r>
              <w:rPr>
                <w:rFonts w:asciiTheme="minorEastAsia" w:hAnsiTheme="minorEastAsia" w:hint="eastAsia"/>
                <w:szCs w:val="21"/>
              </w:rPr>
              <w:t>调研、标准</w:t>
            </w:r>
            <w:r w:rsidRPr="00764AD6">
              <w:rPr>
                <w:rFonts w:asciiTheme="minorEastAsia" w:hAnsiTheme="minorEastAsia" w:hint="eastAsia"/>
                <w:szCs w:val="21"/>
              </w:rPr>
              <w:t>起草</w:t>
            </w:r>
          </w:p>
        </w:tc>
      </w:tr>
      <w:tr w:rsidR="00415AE4" w:rsidRPr="00764AD6" w:rsidTr="008F6DB7">
        <w:tc>
          <w:tcPr>
            <w:tcW w:w="727" w:type="dxa"/>
            <w:vAlign w:val="center"/>
          </w:tcPr>
          <w:p w:rsidR="00415AE4" w:rsidRDefault="00415AE4" w:rsidP="00F814E7">
            <w:pPr>
              <w:spacing w:line="360" w:lineRule="auto"/>
              <w:jc w:val="center"/>
              <w:rPr>
                <w:rFonts w:asciiTheme="minorEastAsia" w:hAnsiTheme="minorEastAsia" w:cs="Times New Roman"/>
                <w:szCs w:val="21"/>
              </w:rPr>
            </w:pPr>
            <w:r>
              <w:rPr>
                <w:rFonts w:asciiTheme="minorEastAsia" w:hAnsiTheme="minorEastAsia" w:cs="Times New Roman" w:hint="eastAsia"/>
                <w:szCs w:val="21"/>
              </w:rPr>
              <w:t>8</w:t>
            </w:r>
          </w:p>
        </w:tc>
        <w:tc>
          <w:tcPr>
            <w:tcW w:w="941" w:type="dxa"/>
            <w:vAlign w:val="center"/>
          </w:tcPr>
          <w:p w:rsidR="00415AE4" w:rsidRPr="00764AD6" w:rsidRDefault="00415AE4" w:rsidP="00624506">
            <w:pPr>
              <w:spacing w:line="360" w:lineRule="auto"/>
              <w:rPr>
                <w:rFonts w:asciiTheme="minorEastAsia" w:hAnsiTheme="minorEastAsia"/>
                <w:szCs w:val="21"/>
              </w:rPr>
            </w:pPr>
            <w:r>
              <w:rPr>
                <w:rFonts w:asciiTheme="minorEastAsia" w:hAnsiTheme="minorEastAsia" w:hint="eastAsia"/>
                <w:szCs w:val="21"/>
              </w:rPr>
              <w:t>熊星满</w:t>
            </w:r>
          </w:p>
        </w:tc>
        <w:tc>
          <w:tcPr>
            <w:tcW w:w="2126" w:type="dxa"/>
            <w:vAlign w:val="center"/>
          </w:tcPr>
          <w:p w:rsidR="00415AE4" w:rsidRDefault="00415AE4" w:rsidP="00624506">
            <w:r>
              <w:rPr>
                <w:rFonts w:asciiTheme="minorEastAsia" w:hAnsiTheme="minorEastAsia" w:cs="Times New Roman" w:hint="eastAsia"/>
                <w:szCs w:val="21"/>
              </w:rPr>
              <w:t>中核武汉</w:t>
            </w:r>
          </w:p>
        </w:tc>
        <w:tc>
          <w:tcPr>
            <w:tcW w:w="2977" w:type="dxa"/>
            <w:vAlign w:val="center"/>
          </w:tcPr>
          <w:p w:rsidR="00415AE4" w:rsidRPr="00764AD6" w:rsidRDefault="000B0111" w:rsidP="000E3A91">
            <w:pPr>
              <w:spacing w:line="360" w:lineRule="auto"/>
              <w:rPr>
                <w:rFonts w:asciiTheme="minorEastAsia" w:hAnsiTheme="minorEastAsia"/>
                <w:szCs w:val="21"/>
              </w:rPr>
            </w:pPr>
            <w:r>
              <w:rPr>
                <w:rFonts w:asciiTheme="minorEastAsia" w:hAnsiTheme="minorEastAsia" w:hint="eastAsia"/>
                <w:szCs w:val="21"/>
              </w:rPr>
              <w:t>工程师</w:t>
            </w:r>
          </w:p>
        </w:tc>
        <w:tc>
          <w:tcPr>
            <w:tcW w:w="1984" w:type="dxa"/>
            <w:vAlign w:val="center"/>
          </w:tcPr>
          <w:p w:rsidR="00415AE4" w:rsidRPr="00764AD6" w:rsidRDefault="00415AE4" w:rsidP="00624506">
            <w:pPr>
              <w:spacing w:line="360" w:lineRule="auto"/>
              <w:rPr>
                <w:rFonts w:asciiTheme="minorEastAsia" w:hAnsiTheme="minorEastAsia"/>
                <w:szCs w:val="21"/>
              </w:rPr>
            </w:pPr>
            <w:r>
              <w:rPr>
                <w:rFonts w:asciiTheme="minorEastAsia" w:hAnsiTheme="minorEastAsia" w:hint="eastAsia"/>
                <w:szCs w:val="21"/>
              </w:rPr>
              <w:t>调研、标准</w:t>
            </w:r>
            <w:r w:rsidRPr="00764AD6">
              <w:rPr>
                <w:rFonts w:asciiTheme="minorEastAsia" w:hAnsiTheme="minorEastAsia" w:hint="eastAsia"/>
                <w:szCs w:val="21"/>
              </w:rPr>
              <w:t>起草</w:t>
            </w:r>
          </w:p>
        </w:tc>
      </w:tr>
      <w:tr w:rsidR="00415AE4" w:rsidRPr="00764AD6" w:rsidTr="008F6DB7">
        <w:tc>
          <w:tcPr>
            <w:tcW w:w="727" w:type="dxa"/>
            <w:vAlign w:val="center"/>
          </w:tcPr>
          <w:p w:rsidR="00415AE4" w:rsidRDefault="00415AE4" w:rsidP="00F814E7">
            <w:pPr>
              <w:spacing w:line="360" w:lineRule="auto"/>
              <w:jc w:val="center"/>
              <w:rPr>
                <w:rFonts w:asciiTheme="minorEastAsia" w:hAnsiTheme="minorEastAsia" w:cs="Times New Roman"/>
                <w:szCs w:val="21"/>
              </w:rPr>
            </w:pPr>
            <w:r>
              <w:rPr>
                <w:rFonts w:asciiTheme="minorEastAsia" w:hAnsiTheme="minorEastAsia" w:cs="Times New Roman" w:hint="eastAsia"/>
                <w:szCs w:val="21"/>
              </w:rPr>
              <w:t>9</w:t>
            </w:r>
          </w:p>
        </w:tc>
        <w:tc>
          <w:tcPr>
            <w:tcW w:w="941" w:type="dxa"/>
            <w:vAlign w:val="center"/>
          </w:tcPr>
          <w:p w:rsidR="00415AE4" w:rsidRDefault="00415AE4" w:rsidP="00624506">
            <w:pPr>
              <w:spacing w:line="360" w:lineRule="auto"/>
              <w:rPr>
                <w:rFonts w:asciiTheme="minorEastAsia" w:hAnsiTheme="minorEastAsia"/>
                <w:szCs w:val="21"/>
              </w:rPr>
            </w:pPr>
            <w:r>
              <w:rPr>
                <w:rFonts w:asciiTheme="minorEastAsia" w:hAnsiTheme="minorEastAsia" w:hint="eastAsia"/>
                <w:szCs w:val="21"/>
              </w:rPr>
              <w:t>杨威</w:t>
            </w:r>
          </w:p>
        </w:tc>
        <w:tc>
          <w:tcPr>
            <w:tcW w:w="2126" w:type="dxa"/>
            <w:vAlign w:val="center"/>
          </w:tcPr>
          <w:p w:rsidR="00415AE4" w:rsidRDefault="002227B1" w:rsidP="000E3A91">
            <w:r>
              <w:rPr>
                <w:rFonts w:asciiTheme="minorEastAsia" w:hAnsiTheme="minorEastAsia" w:cs="Times New Roman" w:hint="eastAsia"/>
                <w:szCs w:val="21"/>
              </w:rPr>
              <w:t>中核武汉</w:t>
            </w:r>
          </w:p>
        </w:tc>
        <w:tc>
          <w:tcPr>
            <w:tcW w:w="2977" w:type="dxa"/>
            <w:vAlign w:val="center"/>
          </w:tcPr>
          <w:p w:rsidR="00415AE4" w:rsidRDefault="00415AE4" w:rsidP="00624506">
            <w:pPr>
              <w:spacing w:line="360" w:lineRule="auto"/>
              <w:rPr>
                <w:rFonts w:asciiTheme="minorEastAsia" w:hAnsiTheme="minorEastAsia"/>
                <w:szCs w:val="21"/>
              </w:rPr>
            </w:pPr>
            <w:r>
              <w:rPr>
                <w:rFonts w:asciiTheme="minorEastAsia" w:hAnsiTheme="minorEastAsia" w:hint="eastAsia"/>
                <w:szCs w:val="21"/>
              </w:rPr>
              <w:t>工程师</w:t>
            </w:r>
          </w:p>
        </w:tc>
        <w:tc>
          <w:tcPr>
            <w:tcW w:w="1984" w:type="dxa"/>
            <w:vAlign w:val="center"/>
          </w:tcPr>
          <w:p w:rsidR="00415AE4" w:rsidRPr="00764AD6" w:rsidRDefault="00415AE4" w:rsidP="00624506">
            <w:pPr>
              <w:spacing w:line="360" w:lineRule="auto"/>
              <w:rPr>
                <w:rFonts w:asciiTheme="minorEastAsia" w:hAnsiTheme="minorEastAsia"/>
                <w:szCs w:val="21"/>
              </w:rPr>
            </w:pPr>
            <w:r>
              <w:rPr>
                <w:rFonts w:asciiTheme="minorEastAsia" w:hAnsiTheme="minorEastAsia" w:hint="eastAsia"/>
                <w:szCs w:val="21"/>
              </w:rPr>
              <w:t>调研、标准</w:t>
            </w:r>
            <w:r w:rsidRPr="00764AD6">
              <w:rPr>
                <w:rFonts w:asciiTheme="minorEastAsia" w:hAnsiTheme="minorEastAsia" w:hint="eastAsia"/>
                <w:szCs w:val="21"/>
              </w:rPr>
              <w:t>起草</w:t>
            </w:r>
          </w:p>
        </w:tc>
      </w:tr>
      <w:tr w:rsidR="002227B1" w:rsidRPr="00764AD6" w:rsidTr="008F6DB7">
        <w:tc>
          <w:tcPr>
            <w:tcW w:w="727" w:type="dxa"/>
            <w:vAlign w:val="center"/>
          </w:tcPr>
          <w:p w:rsidR="002227B1" w:rsidRDefault="002227B1" w:rsidP="00F814E7">
            <w:pPr>
              <w:spacing w:line="360" w:lineRule="auto"/>
              <w:jc w:val="center"/>
              <w:rPr>
                <w:rFonts w:asciiTheme="minorEastAsia" w:hAnsiTheme="minorEastAsia" w:cs="Times New Roman"/>
                <w:szCs w:val="21"/>
              </w:rPr>
            </w:pPr>
            <w:r>
              <w:rPr>
                <w:rFonts w:asciiTheme="minorEastAsia" w:hAnsiTheme="minorEastAsia" w:cs="Times New Roman" w:hint="eastAsia"/>
                <w:szCs w:val="21"/>
              </w:rPr>
              <w:t>10</w:t>
            </w:r>
          </w:p>
        </w:tc>
        <w:tc>
          <w:tcPr>
            <w:tcW w:w="941" w:type="dxa"/>
            <w:vAlign w:val="center"/>
          </w:tcPr>
          <w:p w:rsidR="002227B1" w:rsidRDefault="002227B1" w:rsidP="00624506">
            <w:pPr>
              <w:spacing w:line="360" w:lineRule="auto"/>
              <w:rPr>
                <w:rFonts w:asciiTheme="minorEastAsia" w:hAnsiTheme="minorEastAsia"/>
                <w:szCs w:val="21"/>
              </w:rPr>
            </w:pPr>
            <w:r>
              <w:rPr>
                <w:rFonts w:asciiTheme="minorEastAsia" w:hAnsiTheme="minorEastAsia" w:hint="eastAsia"/>
                <w:szCs w:val="21"/>
              </w:rPr>
              <w:t>刘赛楠</w:t>
            </w:r>
          </w:p>
        </w:tc>
        <w:tc>
          <w:tcPr>
            <w:tcW w:w="2126" w:type="dxa"/>
            <w:vAlign w:val="center"/>
          </w:tcPr>
          <w:p w:rsidR="002227B1" w:rsidRDefault="002227B1" w:rsidP="002C621E">
            <w:r>
              <w:rPr>
                <w:rFonts w:asciiTheme="minorEastAsia" w:hAnsiTheme="minorEastAsia" w:cs="Times New Roman" w:hint="eastAsia"/>
                <w:szCs w:val="21"/>
              </w:rPr>
              <w:t>中核武汉</w:t>
            </w:r>
          </w:p>
        </w:tc>
        <w:tc>
          <w:tcPr>
            <w:tcW w:w="2977" w:type="dxa"/>
            <w:vAlign w:val="center"/>
          </w:tcPr>
          <w:p w:rsidR="002227B1" w:rsidRDefault="002227B1" w:rsidP="002C621E">
            <w:pPr>
              <w:spacing w:line="360" w:lineRule="auto"/>
              <w:rPr>
                <w:rFonts w:asciiTheme="minorEastAsia" w:hAnsiTheme="minorEastAsia"/>
                <w:szCs w:val="21"/>
              </w:rPr>
            </w:pPr>
            <w:r>
              <w:rPr>
                <w:rFonts w:asciiTheme="minorEastAsia" w:hAnsiTheme="minorEastAsia" w:hint="eastAsia"/>
                <w:szCs w:val="21"/>
              </w:rPr>
              <w:t>工程师</w:t>
            </w:r>
          </w:p>
        </w:tc>
        <w:tc>
          <w:tcPr>
            <w:tcW w:w="1984" w:type="dxa"/>
            <w:vAlign w:val="center"/>
          </w:tcPr>
          <w:p w:rsidR="002227B1" w:rsidRPr="00764AD6" w:rsidRDefault="002227B1" w:rsidP="002227B1">
            <w:pPr>
              <w:spacing w:line="360" w:lineRule="auto"/>
              <w:rPr>
                <w:rFonts w:asciiTheme="minorEastAsia" w:hAnsiTheme="minorEastAsia"/>
                <w:szCs w:val="21"/>
              </w:rPr>
            </w:pPr>
            <w:r>
              <w:rPr>
                <w:rFonts w:asciiTheme="minorEastAsia" w:hAnsiTheme="minorEastAsia" w:hint="eastAsia"/>
                <w:szCs w:val="21"/>
              </w:rPr>
              <w:t>标准</w:t>
            </w:r>
            <w:r w:rsidRPr="00764AD6">
              <w:rPr>
                <w:rFonts w:asciiTheme="minorEastAsia" w:hAnsiTheme="minorEastAsia" w:hint="eastAsia"/>
                <w:szCs w:val="21"/>
              </w:rPr>
              <w:t>起草</w:t>
            </w:r>
            <w:r>
              <w:rPr>
                <w:rFonts w:asciiTheme="minorEastAsia" w:hAnsiTheme="minorEastAsia" w:hint="eastAsia"/>
                <w:szCs w:val="21"/>
              </w:rPr>
              <w:t>及组织</w:t>
            </w:r>
          </w:p>
        </w:tc>
      </w:tr>
      <w:tr w:rsidR="002227B1" w:rsidRPr="00764AD6" w:rsidTr="008F6DB7">
        <w:tc>
          <w:tcPr>
            <w:tcW w:w="727" w:type="dxa"/>
            <w:vAlign w:val="center"/>
          </w:tcPr>
          <w:p w:rsidR="002227B1" w:rsidRDefault="002227B1" w:rsidP="00F814E7">
            <w:pPr>
              <w:spacing w:line="360" w:lineRule="auto"/>
              <w:jc w:val="center"/>
              <w:rPr>
                <w:rFonts w:asciiTheme="minorEastAsia" w:hAnsiTheme="minorEastAsia" w:cs="Times New Roman"/>
                <w:szCs w:val="21"/>
              </w:rPr>
            </w:pPr>
            <w:r>
              <w:rPr>
                <w:rFonts w:asciiTheme="minorEastAsia" w:hAnsiTheme="minorEastAsia" w:cs="Times New Roman" w:hint="eastAsia"/>
                <w:szCs w:val="21"/>
              </w:rPr>
              <w:t>11</w:t>
            </w:r>
          </w:p>
        </w:tc>
        <w:tc>
          <w:tcPr>
            <w:tcW w:w="941" w:type="dxa"/>
            <w:vAlign w:val="center"/>
          </w:tcPr>
          <w:p w:rsidR="002227B1" w:rsidRDefault="002227B1" w:rsidP="00624506">
            <w:pPr>
              <w:spacing w:line="360" w:lineRule="auto"/>
              <w:rPr>
                <w:rFonts w:asciiTheme="minorEastAsia" w:hAnsiTheme="minorEastAsia"/>
                <w:szCs w:val="21"/>
              </w:rPr>
            </w:pPr>
            <w:r>
              <w:rPr>
                <w:rFonts w:asciiTheme="minorEastAsia" w:hAnsiTheme="minorEastAsia" w:hint="eastAsia"/>
                <w:szCs w:val="21"/>
              </w:rPr>
              <w:t>王颖</w:t>
            </w:r>
          </w:p>
        </w:tc>
        <w:tc>
          <w:tcPr>
            <w:tcW w:w="2126" w:type="dxa"/>
            <w:vAlign w:val="center"/>
          </w:tcPr>
          <w:p w:rsidR="002227B1" w:rsidRDefault="002227B1" w:rsidP="002C621E">
            <w:r>
              <w:rPr>
                <w:rFonts w:asciiTheme="minorEastAsia" w:hAnsiTheme="minorEastAsia" w:cs="Times New Roman" w:hint="eastAsia"/>
                <w:szCs w:val="21"/>
              </w:rPr>
              <w:t>中核武汉</w:t>
            </w:r>
          </w:p>
        </w:tc>
        <w:tc>
          <w:tcPr>
            <w:tcW w:w="2977" w:type="dxa"/>
            <w:vAlign w:val="center"/>
          </w:tcPr>
          <w:p w:rsidR="002227B1" w:rsidRDefault="002227B1" w:rsidP="002C621E">
            <w:pPr>
              <w:spacing w:line="360" w:lineRule="auto"/>
              <w:rPr>
                <w:rFonts w:asciiTheme="minorEastAsia" w:hAnsiTheme="minorEastAsia"/>
                <w:szCs w:val="21"/>
              </w:rPr>
            </w:pPr>
            <w:r>
              <w:rPr>
                <w:rFonts w:asciiTheme="minorEastAsia" w:hAnsiTheme="minorEastAsia" w:hint="eastAsia"/>
                <w:szCs w:val="21"/>
              </w:rPr>
              <w:t>工程师</w:t>
            </w:r>
          </w:p>
        </w:tc>
        <w:tc>
          <w:tcPr>
            <w:tcW w:w="1984" w:type="dxa"/>
            <w:vAlign w:val="center"/>
          </w:tcPr>
          <w:p w:rsidR="002227B1" w:rsidRPr="00764AD6" w:rsidRDefault="002227B1" w:rsidP="002C621E">
            <w:pPr>
              <w:spacing w:line="360" w:lineRule="auto"/>
              <w:rPr>
                <w:rFonts w:asciiTheme="minorEastAsia" w:hAnsiTheme="minorEastAsia"/>
                <w:szCs w:val="21"/>
              </w:rPr>
            </w:pPr>
            <w:r>
              <w:rPr>
                <w:rFonts w:asciiTheme="minorEastAsia" w:hAnsiTheme="minorEastAsia" w:hint="eastAsia"/>
                <w:szCs w:val="21"/>
              </w:rPr>
              <w:t>标准</w:t>
            </w:r>
            <w:r w:rsidRPr="00764AD6">
              <w:rPr>
                <w:rFonts w:asciiTheme="minorEastAsia" w:hAnsiTheme="minorEastAsia" w:hint="eastAsia"/>
                <w:szCs w:val="21"/>
              </w:rPr>
              <w:t>起草</w:t>
            </w:r>
            <w:r>
              <w:rPr>
                <w:rFonts w:asciiTheme="minorEastAsia" w:hAnsiTheme="minorEastAsia" w:hint="eastAsia"/>
                <w:szCs w:val="21"/>
              </w:rPr>
              <w:t>及组织</w:t>
            </w:r>
          </w:p>
        </w:tc>
      </w:tr>
      <w:tr w:rsidR="002227B1" w:rsidRPr="00764AD6" w:rsidTr="008F6DB7">
        <w:tc>
          <w:tcPr>
            <w:tcW w:w="727" w:type="dxa"/>
            <w:vAlign w:val="center"/>
          </w:tcPr>
          <w:p w:rsidR="002227B1" w:rsidRDefault="002227B1" w:rsidP="002227B1">
            <w:pPr>
              <w:spacing w:line="360" w:lineRule="auto"/>
              <w:jc w:val="center"/>
              <w:rPr>
                <w:rFonts w:asciiTheme="minorEastAsia" w:hAnsiTheme="minorEastAsia" w:cs="Times New Roman"/>
                <w:szCs w:val="21"/>
              </w:rPr>
            </w:pPr>
            <w:r>
              <w:rPr>
                <w:rFonts w:asciiTheme="minorEastAsia" w:hAnsiTheme="minorEastAsia" w:cs="Times New Roman" w:hint="eastAsia"/>
                <w:szCs w:val="21"/>
              </w:rPr>
              <w:lastRenderedPageBreak/>
              <w:t>12</w:t>
            </w:r>
          </w:p>
        </w:tc>
        <w:tc>
          <w:tcPr>
            <w:tcW w:w="941" w:type="dxa"/>
            <w:vAlign w:val="center"/>
          </w:tcPr>
          <w:p w:rsidR="002227B1" w:rsidRDefault="002227B1" w:rsidP="00624506">
            <w:pPr>
              <w:spacing w:line="360" w:lineRule="auto"/>
              <w:rPr>
                <w:rFonts w:asciiTheme="minorEastAsia" w:hAnsiTheme="minorEastAsia"/>
                <w:szCs w:val="21"/>
              </w:rPr>
            </w:pPr>
            <w:r>
              <w:rPr>
                <w:rFonts w:asciiTheme="minorEastAsia" w:hAnsiTheme="minorEastAsia" w:hint="eastAsia"/>
                <w:szCs w:val="21"/>
              </w:rPr>
              <w:t>刘夏城</w:t>
            </w:r>
          </w:p>
        </w:tc>
        <w:tc>
          <w:tcPr>
            <w:tcW w:w="2126" w:type="dxa"/>
            <w:vAlign w:val="center"/>
          </w:tcPr>
          <w:p w:rsidR="002227B1" w:rsidRDefault="002227B1" w:rsidP="00624506">
            <w:r w:rsidRPr="004B6F3C">
              <w:rPr>
                <w:rFonts w:asciiTheme="minorEastAsia" w:hAnsiTheme="minorEastAsia" w:cs="Times New Roman" w:hint="eastAsia"/>
                <w:szCs w:val="21"/>
              </w:rPr>
              <w:t>三门</w:t>
            </w:r>
            <w:r w:rsidRPr="004B6F3C">
              <w:rPr>
                <w:rFonts w:asciiTheme="minorEastAsia" w:hAnsiTheme="minorEastAsia" w:cs="Times New Roman"/>
                <w:szCs w:val="21"/>
              </w:rPr>
              <w:t>核电</w:t>
            </w:r>
          </w:p>
        </w:tc>
        <w:tc>
          <w:tcPr>
            <w:tcW w:w="2977" w:type="dxa"/>
            <w:vAlign w:val="center"/>
          </w:tcPr>
          <w:p w:rsidR="002227B1" w:rsidRDefault="002227B1" w:rsidP="00624506">
            <w:pPr>
              <w:spacing w:line="360" w:lineRule="auto"/>
              <w:rPr>
                <w:rFonts w:asciiTheme="minorEastAsia" w:hAnsiTheme="minorEastAsia"/>
                <w:szCs w:val="21"/>
              </w:rPr>
            </w:pPr>
            <w:r>
              <w:rPr>
                <w:rFonts w:asciiTheme="minorEastAsia" w:hAnsiTheme="minorEastAsia" w:hint="eastAsia"/>
                <w:szCs w:val="21"/>
              </w:rPr>
              <w:t>高级主管/高级工程师</w:t>
            </w:r>
          </w:p>
        </w:tc>
        <w:tc>
          <w:tcPr>
            <w:tcW w:w="1984" w:type="dxa"/>
            <w:vAlign w:val="center"/>
          </w:tcPr>
          <w:p w:rsidR="002227B1" w:rsidRPr="00764AD6" w:rsidRDefault="002227B1" w:rsidP="00624506">
            <w:pPr>
              <w:spacing w:line="360" w:lineRule="auto"/>
              <w:rPr>
                <w:rFonts w:asciiTheme="minorEastAsia" w:hAnsiTheme="minorEastAsia"/>
                <w:szCs w:val="21"/>
              </w:rPr>
            </w:pPr>
            <w:r>
              <w:rPr>
                <w:rFonts w:asciiTheme="minorEastAsia" w:hAnsiTheme="minorEastAsia" w:hint="eastAsia"/>
                <w:szCs w:val="21"/>
              </w:rPr>
              <w:t>标准</w:t>
            </w:r>
            <w:r w:rsidRPr="00764AD6">
              <w:rPr>
                <w:rFonts w:asciiTheme="minorEastAsia" w:hAnsiTheme="minorEastAsia" w:hint="eastAsia"/>
                <w:szCs w:val="21"/>
              </w:rPr>
              <w:t>起草</w:t>
            </w:r>
            <w:r>
              <w:rPr>
                <w:rFonts w:asciiTheme="minorEastAsia" w:hAnsiTheme="minorEastAsia" w:hint="eastAsia"/>
                <w:szCs w:val="21"/>
              </w:rPr>
              <w:t>、</w:t>
            </w:r>
            <w:r w:rsidRPr="00764AD6">
              <w:rPr>
                <w:rFonts w:asciiTheme="minorEastAsia" w:hAnsiTheme="minorEastAsia" w:hint="eastAsia"/>
                <w:szCs w:val="21"/>
              </w:rPr>
              <w:t>修改</w:t>
            </w:r>
          </w:p>
        </w:tc>
      </w:tr>
      <w:tr w:rsidR="002227B1" w:rsidRPr="00764AD6" w:rsidTr="008F6DB7">
        <w:tc>
          <w:tcPr>
            <w:tcW w:w="727" w:type="dxa"/>
            <w:vAlign w:val="center"/>
          </w:tcPr>
          <w:p w:rsidR="002227B1" w:rsidRDefault="002227B1" w:rsidP="002227B1">
            <w:pPr>
              <w:spacing w:line="360" w:lineRule="auto"/>
              <w:jc w:val="center"/>
              <w:rPr>
                <w:rFonts w:asciiTheme="minorEastAsia" w:hAnsiTheme="minorEastAsia" w:cs="Times New Roman"/>
                <w:szCs w:val="21"/>
              </w:rPr>
            </w:pPr>
            <w:r>
              <w:rPr>
                <w:rFonts w:asciiTheme="minorEastAsia" w:hAnsiTheme="minorEastAsia" w:cs="Times New Roman" w:hint="eastAsia"/>
                <w:szCs w:val="21"/>
              </w:rPr>
              <w:t>13</w:t>
            </w:r>
          </w:p>
        </w:tc>
        <w:tc>
          <w:tcPr>
            <w:tcW w:w="941" w:type="dxa"/>
            <w:vAlign w:val="center"/>
          </w:tcPr>
          <w:p w:rsidR="002227B1" w:rsidRDefault="002227B1" w:rsidP="00624506">
            <w:pPr>
              <w:spacing w:line="360" w:lineRule="auto"/>
              <w:rPr>
                <w:rFonts w:asciiTheme="minorEastAsia" w:hAnsiTheme="minorEastAsia"/>
                <w:szCs w:val="21"/>
              </w:rPr>
            </w:pPr>
            <w:r>
              <w:rPr>
                <w:rFonts w:asciiTheme="minorEastAsia" w:hAnsiTheme="minorEastAsia" w:hint="eastAsia"/>
                <w:szCs w:val="21"/>
              </w:rPr>
              <w:t>韩杰</w:t>
            </w:r>
          </w:p>
        </w:tc>
        <w:tc>
          <w:tcPr>
            <w:tcW w:w="2126" w:type="dxa"/>
            <w:vAlign w:val="center"/>
          </w:tcPr>
          <w:p w:rsidR="002227B1" w:rsidRDefault="002227B1" w:rsidP="00624506">
            <w:r w:rsidRPr="004B6F3C">
              <w:rPr>
                <w:rFonts w:asciiTheme="minorEastAsia" w:hAnsiTheme="minorEastAsia" w:cs="Times New Roman" w:hint="eastAsia"/>
                <w:szCs w:val="21"/>
              </w:rPr>
              <w:t>三门</w:t>
            </w:r>
            <w:r w:rsidRPr="004B6F3C">
              <w:rPr>
                <w:rFonts w:asciiTheme="minorEastAsia" w:hAnsiTheme="minorEastAsia" w:cs="Times New Roman"/>
                <w:szCs w:val="21"/>
              </w:rPr>
              <w:t>核电</w:t>
            </w:r>
          </w:p>
        </w:tc>
        <w:tc>
          <w:tcPr>
            <w:tcW w:w="2977" w:type="dxa"/>
            <w:vAlign w:val="center"/>
          </w:tcPr>
          <w:p w:rsidR="002227B1" w:rsidRDefault="002227B1" w:rsidP="00624506">
            <w:pPr>
              <w:spacing w:line="360" w:lineRule="auto"/>
              <w:rPr>
                <w:rFonts w:asciiTheme="minorEastAsia" w:hAnsiTheme="minorEastAsia"/>
                <w:szCs w:val="21"/>
              </w:rPr>
            </w:pPr>
            <w:r>
              <w:rPr>
                <w:rFonts w:asciiTheme="minorEastAsia" w:hAnsiTheme="minorEastAsia" w:hint="eastAsia"/>
                <w:szCs w:val="21"/>
              </w:rPr>
              <w:t>高级主管/高级工程师</w:t>
            </w:r>
          </w:p>
        </w:tc>
        <w:tc>
          <w:tcPr>
            <w:tcW w:w="1984" w:type="dxa"/>
            <w:vAlign w:val="center"/>
          </w:tcPr>
          <w:p w:rsidR="002227B1" w:rsidRPr="00764AD6" w:rsidRDefault="002227B1" w:rsidP="00624506">
            <w:pPr>
              <w:spacing w:line="360" w:lineRule="auto"/>
              <w:rPr>
                <w:rFonts w:asciiTheme="minorEastAsia" w:hAnsiTheme="minorEastAsia"/>
                <w:szCs w:val="21"/>
              </w:rPr>
            </w:pPr>
            <w:r>
              <w:rPr>
                <w:rFonts w:asciiTheme="minorEastAsia" w:hAnsiTheme="minorEastAsia" w:hint="eastAsia"/>
                <w:szCs w:val="21"/>
              </w:rPr>
              <w:t>标准</w:t>
            </w:r>
            <w:r w:rsidRPr="00764AD6">
              <w:rPr>
                <w:rFonts w:asciiTheme="minorEastAsia" w:hAnsiTheme="minorEastAsia" w:hint="eastAsia"/>
                <w:szCs w:val="21"/>
              </w:rPr>
              <w:t>起草</w:t>
            </w:r>
            <w:r>
              <w:rPr>
                <w:rFonts w:asciiTheme="minorEastAsia" w:hAnsiTheme="minorEastAsia" w:hint="eastAsia"/>
                <w:szCs w:val="21"/>
              </w:rPr>
              <w:t>、</w:t>
            </w:r>
            <w:r w:rsidRPr="00764AD6">
              <w:rPr>
                <w:rFonts w:asciiTheme="minorEastAsia" w:hAnsiTheme="minorEastAsia" w:hint="eastAsia"/>
                <w:szCs w:val="21"/>
              </w:rPr>
              <w:t>修改</w:t>
            </w:r>
          </w:p>
        </w:tc>
      </w:tr>
      <w:tr w:rsidR="002227B1" w:rsidRPr="00764AD6" w:rsidTr="008F6DB7">
        <w:tc>
          <w:tcPr>
            <w:tcW w:w="727" w:type="dxa"/>
            <w:vAlign w:val="center"/>
          </w:tcPr>
          <w:p w:rsidR="002227B1" w:rsidRDefault="002227B1" w:rsidP="002227B1">
            <w:pPr>
              <w:spacing w:line="360" w:lineRule="auto"/>
              <w:jc w:val="center"/>
              <w:rPr>
                <w:rFonts w:asciiTheme="minorEastAsia" w:hAnsiTheme="minorEastAsia" w:cs="Times New Roman"/>
                <w:szCs w:val="21"/>
              </w:rPr>
            </w:pPr>
            <w:r>
              <w:rPr>
                <w:rFonts w:asciiTheme="minorEastAsia" w:hAnsiTheme="minorEastAsia" w:cs="Times New Roman" w:hint="eastAsia"/>
                <w:szCs w:val="21"/>
              </w:rPr>
              <w:t>14</w:t>
            </w:r>
          </w:p>
        </w:tc>
        <w:tc>
          <w:tcPr>
            <w:tcW w:w="941" w:type="dxa"/>
            <w:vAlign w:val="center"/>
          </w:tcPr>
          <w:p w:rsidR="002227B1" w:rsidRDefault="002227B1" w:rsidP="001848E6">
            <w:pPr>
              <w:spacing w:line="360" w:lineRule="auto"/>
              <w:rPr>
                <w:rFonts w:asciiTheme="minorEastAsia" w:hAnsiTheme="minorEastAsia"/>
                <w:szCs w:val="21"/>
              </w:rPr>
            </w:pPr>
            <w:r>
              <w:rPr>
                <w:rFonts w:asciiTheme="minorEastAsia" w:hAnsiTheme="minorEastAsia" w:hint="eastAsia"/>
                <w:szCs w:val="21"/>
              </w:rPr>
              <w:t>付兴成</w:t>
            </w:r>
          </w:p>
        </w:tc>
        <w:tc>
          <w:tcPr>
            <w:tcW w:w="2126" w:type="dxa"/>
            <w:vAlign w:val="center"/>
          </w:tcPr>
          <w:p w:rsidR="002227B1" w:rsidRPr="004B6F3C" w:rsidRDefault="002227B1" w:rsidP="00624506">
            <w:pPr>
              <w:rPr>
                <w:rFonts w:asciiTheme="minorEastAsia" w:hAnsiTheme="minorEastAsia" w:cs="Times New Roman"/>
                <w:szCs w:val="21"/>
              </w:rPr>
            </w:pPr>
            <w:r w:rsidRPr="004B6F3C">
              <w:rPr>
                <w:rFonts w:asciiTheme="minorEastAsia" w:hAnsiTheme="minorEastAsia" w:cs="Times New Roman" w:hint="eastAsia"/>
                <w:szCs w:val="21"/>
              </w:rPr>
              <w:t>三门</w:t>
            </w:r>
            <w:r w:rsidRPr="004B6F3C">
              <w:rPr>
                <w:rFonts w:asciiTheme="minorEastAsia" w:hAnsiTheme="minorEastAsia" w:cs="Times New Roman"/>
                <w:szCs w:val="21"/>
              </w:rPr>
              <w:t>核电</w:t>
            </w:r>
          </w:p>
        </w:tc>
        <w:tc>
          <w:tcPr>
            <w:tcW w:w="2977" w:type="dxa"/>
            <w:vAlign w:val="center"/>
          </w:tcPr>
          <w:p w:rsidR="002227B1" w:rsidRDefault="002227B1" w:rsidP="00624506">
            <w:pPr>
              <w:spacing w:line="360" w:lineRule="auto"/>
              <w:rPr>
                <w:rFonts w:asciiTheme="minorEastAsia" w:hAnsiTheme="minorEastAsia"/>
                <w:szCs w:val="21"/>
              </w:rPr>
            </w:pPr>
            <w:r w:rsidRPr="009A5E3E">
              <w:rPr>
                <w:rFonts w:asciiTheme="minorEastAsia" w:hAnsiTheme="minorEastAsia" w:hint="eastAsia"/>
                <w:szCs w:val="21"/>
              </w:rPr>
              <w:t>中级主管/高级工程师</w:t>
            </w:r>
          </w:p>
        </w:tc>
        <w:tc>
          <w:tcPr>
            <w:tcW w:w="1984" w:type="dxa"/>
            <w:vAlign w:val="center"/>
          </w:tcPr>
          <w:p w:rsidR="002227B1" w:rsidRPr="00764AD6" w:rsidRDefault="002227B1" w:rsidP="001848E6">
            <w:pPr>
              <w:spacing w:line="360" w:lineRule="auto"/>
              <w:rPr>
                <w:rFonts w:asciiTheme="minorEastAsia" w:hAnsiTheme="minorEastAsia"/>
                <w:szCs w:val="21"/>
              </w:rPr>
            </w:pPr>
            <w:r>
              <w:rPr>
                <w:rFonts w:asciiTheme="minorEastAsia" w:hAnsiTheme="minorEastAsia" w:hint="eastAsia"/>
                <w:szCs w:val="21"/>
              </w:rPr>
              <w:t>标准</w:t>
            </w:r>
            <w:r w:rsidRPr="00764AD6">
              <w:rPr>
                <w:rFonts w:asciiTheme="minorEastAsia" w:hAnsiTheme="minorEastAsia" w:hint="eastAsia"/>
                <w:szCs w:val="21"/>
              </w:rPr>
              <w:t>起草</w:t>
            </w:r>
            <w:r>
              <w:rPr>
                <w:rFonts w:asciiTheme="minorEastAsia" w:hAnsiTheme="minorEastAsia" w:hint="eastAsia"/>
                <w:szCs w:val="21"/>
              </w:rPr>
              <w:t>、</w:t>
            </w:r>
            <w:r w:rsidRPr="00764AD6">
              <w:rPr>
                <w:rFonts w:asciiTheme="minorEastAsia" w:hAnsiTheme="minorEastAsia" w:hint="eastAsia"/>
                <w:szCs w:val="21"/>
              </w:rPr>
              <w:t>修改</w:t>
            </w:r>
          </w:p>
        </w:tc>
      </w:tr>
    </w:tbl>
    <w:p w:rsidR="001D1932" w:rsidRPr="00764AD6" w:rsidRDefault="001D1932" w:rsidP="001D1932">
      <w:pPr>
        <w:numPr>
          <w:ilvl w:val="0"/>
          <w:numId w:val="4"/>
        </w:numPr>
        <w:spacing w:line="360" w:lineRule="auto"/>
        <w:rPr>
          <w:rFonts w:ascii="黑体" w:eastAsia="黑体"/>
          <w:sz w:val="28"/>
          <w:szCs w:val="28"/>
        </w:rPr>
      </w:pPr>
      <w:r w:rsidRPr="00764AD6">
        <w:rPr>
          <w:rFonts w:ascii="黑体" w:eastAsia="黑体" w:hint="eastAsia"/>
          <w:sz w:val="28"/>
          <w:szCs w:val="28"/>
        </w:rPr>
        <w:t>编制过程</w:t>
      </w:r>
    </w:p>
    <w:p w:rsidR="001D1932" w:rsidRPr="00764AD6" w:rsidRDefault="001D1932" w:rsidP="00D94407">
      <w:pPr>
        <w:spacing w:line="360" w:lineRule="auto"/>
        <w:rPr>
          <w:rFonts w:ascii="宋体" w:hAnsi="宋体"/>
          <w:b/>
          <w:noProof/>
          <w:kern w:val="0"/>
          <w:sz w:val="24"/>
        </w:rPr>
      </w:pPr>
      <w:r w:rsidRPr="00764AD6">
        <w:rPr>
          <w:rFonts w:ascii="宋体" w:hAnsi="宋体" w:hint="eastAsia"/>
          <w:b/>
          <w:noProof/>
          <w:kern w:val="0"/>
          <w:sz w:val="24"/>
        </w:rPr>
        <w:t xml:space="preserve">3.1 </w:t>
      </w:r>
      <w:r w:rsidR="00436147" w:rsidRPr="00764AD6">
        <w:rPr>
          <w:rFonts w:ascii="宋体" w:hAnsi="宋体" w:hint="eastAsia"/>
          <w:b/>
          <w:noProof/>
          <w:kern w:val="0"/>
          <w:sz w:val="24"/>
        </w:rPr>
        <w:t>编制原则</w:t>
      </w:r>
    </w:p>
    <w:p w:rsidR="00C678E0" w:rsidRPr="00C678E0" w:rsidRDefault="00436147" w:rsidP="00C678E0">
      <w:pPr>
        <w:spacing w:line="360" w:lineRule="auto"/>
        <w:ind w:firstLineChars="200" w:firstLine="480"/>
        <w:rPr>
          <w:rFonts w:asciiTheme="minorEastAsia" w:hAnsiTheme="minorEastAsia" w:cs="Times New Roman"/>
          <w:noProof/>
          <w:kern w:val="0"/>
          <w:sz w:val="24"/>
        </w:rPr>
      </w:pPr>
      <w:r w:rsidRPr="00C678E0">
        <w:rPr>
          <w:rFonts w:asciiTheme="minorEastAsia" w:hAnsiTheme="minorEastAsia" w:cs="Times New Roman"/>
          <w:noProof/>
          <w:kern w:val="0"/>
          <w:sz w:val="24"/>
        </w:rPr>
        <w:t>本标准的编制按照</w:t>
      </w:r>
      <w:r w:rsidR="00403D38" w:rsidRPr="00C678E0">
        <w:rPr>
          <w:rFonts w:asciiTheme="minorEastAsia" w:hAnsiTheme="minorEastAsia" w:cs="Times New Roman" w:hint="eastAsia"/>
          <w:noProof/>
          <w:kern w:val="0"/>
          <w:sz w:val="24"/>
        </w:rPr>
        <w:t>GB/T 1.1-2020《标准化工作导则 第1部分：标准化文件的结构和起草规则》</w:t>
      </w:r>
      <w:r w:rsidRPr="00C678E0">
        <w:rPr>
          <w:rFonts w:asciiTheme="minorEastAsia" w:hAnsiTheme="minorEastAsia" w:cs="Times New Roman"/>
          <w:noProof/>
          <w:kern w:val="0"/>
          <w:sz w:val="24"/>
        </w:rPr>
        <w:t>进行编制，</w:t>
      </w:r>
      <w:r w:rsidR="00C678E0" w:rsidRPr="00C678E0">
        <w:rPr>
          <w:rFonts w:asciiTheme="minorEastAsia" w:hAnsiTheme="minorEastAsia" w:cs="Times New Roman" w:hint="eastAsia"/>
          <w:noProof/>
          <w:kern w:val="0"/>
          <w:sz w:val="24"/>
        </w:rPr>
        <w:t>规定了核电厂调试和运行阶段对气动阀实施诊断测试的一般要求,特别是对诊断方法及数据分析与评估进行了重点描述。阀门出厂验收阶段的诊断测试可参照执行。</w:t>
      </w:r>
      <w:r w:rsidR="00C678E0" w:rsidRPr="00C678E0">
        <w:rPr>
          <w:rFonts w:asciiTheme="minorEastAsia" w:hAnsiTheme="minorEastAsia" w:cs="Times New Roman"/>
          <w:noProof/>
          <w:kern w:val="0"/>
          <w:sz w:val="24"/>
        </w:rPr>
        <w:t>本标准</w:t>
      </w:r>
      <w:r w:rsidR="00C678E0" w:rsidRPr="00C678E0">
        <w:rPr>
          <w:rFonts w:asciiTheme="minorEastAsia" w:hAnsiTheme="minorEastAsia" w:cs="Times New Roman" w:hint="eastAsia"/>
          <w:noProof/>
          <w:kern w:val="0"/>
          <w:sz w:val="24"/>
        </w:rPr>
        <w:t>适用于气动调节阀和气动隔离阀，不适用于电或液驱动并由气压辅助驱动的阀门以及用于暖通系统的风阀。未包含或替代气动阀其它检测手段的相应内容，如泄漏检测、无损检测等。</w:t>
      </w:r>
    </w:p>
    <w:p w:rsidR="001D1932" w:rsidRPr="00764AD6" w:rsidRDefault="001D1932" w:rsidP="00374640">
      <w:pPr>
        <w:spacing w:line="360" w:lineRule="auto"/>
        <w:rPr>
          <w:rFonts w:ascii="宋体" w:hAnsi="宋体"/>
          <w:b/>
          <w:noProof/>
          <w:kern w:val="0"/>
          <w:sz w:val="24"/>
        </w:rPr>
      </w:pPr>
      <w:r w:rsidRPr="00764AD6">
        <w:rPr>
          <w:rFonts w:ascii="宋体" w:hAnsi="宋体" w:hint="eastAsia"/>
          <w:b/>
          <w:noProof/>
          <w:kern w:val="0"/>
          <w:sz w:val="24"/>
        </w:rPr>
        <w:t xml:space="preserve">3.2 </w:t>
      </w:r>
      <w:r w:rsidR="008C083F" w:rsidRPr="00764AD6">
        <w:rPr>
          <w:rFonts w:ascii="宋体" w:hAnsi="宋体" w:hint="eastAsia"/>
          <w:b/>
          <w:noProof/>
          <w:kern w:val="0"/>
          <w:sz w:val="24"/>
        </w:rPr>
        <w:t>标准编制方案阶段</w:t>
      </w:r>
    </w:p>
    <w:p w:rsidR="00403A46" w:rsidRPr="00764AD6" w:rsidRDefault="00D10C80" w:rsidP="00D10C80">
      <w:pPr>
        <w:spacing w:line="360" w:lineRule="auto"/>
        <w:ind w:firstLineChars="200" w:firstLine="480"/>
        <w:rPr>
          <w:rFonts w:asciiTheme="minorEastAsia" w:hAnsiTheme="minorEastAsia" w:cs="Times New Roman"/>
          <w:noProof/>
          <w:kern w:val="0"/>
          <w:sz w:val="24"/>
        </w:rPr>
      </w:pPr>
      <w:r w:rsidRPr="00764AD6">
        <w:rPr>
          <w:rFonts w:asciiTheme="minorEastAsia" w:hAnsiTheme="minorEastAsia" w:cs="Times New Roman"/>
          <w:noProof/>
          <w:kern w:val="0"/>
          <w:sz w:val="24"/>
        </w:rPr>
        <w:t>20</w:t>
      </w:r>
      <w:r w:rsidR="002538FF">
        <w:rPr>
          <w:rFonts w:asciiTheme="minorEastAsia" w:hAnsiTheme="minorEastAsia" w:cs="Times New Roman" w:hint="eastAsia"/>
          <w:noProof/>
          <w:kern w:val="0"/>
          <w:sz w:val="24"/>
        </w:rPr>
        <w:t>21</w:t>
      </w:r>
      <w:r w:rsidRPr="00764AD6">
        <w:rPr>
          <w:rFonts w:asciiTheme="minorEastAsia" w:hAnsiTheme="minorEastAsia" w:cs="Times New Roman"/>
          <w:noProof/>
          <w:kern w:val="0"/>
          <w:sz w:val="24"/>
        </w:rPr>
        <w:t>年</w:t>
      </w:r>
      <w:r w:rsidR="002538FF">
        <w:rPr>
          <w:rFonts w:asciiTheme="minorEastAsia" w:hAnsiTheme="minorEastAsia" w:cs="Times New Roman" w:hint="eastAsia"/>
          <w:noProof/>
          <w:kern w:val="0"/>
          <w:sz w:val="24"/>
        </w:rPr>
        <w:t>2</w:t>
      </w:r>
      <w:r w:rsidRPr="00764AD6">
        <w:rPr>
          <w:rFonts w:asciiTheme="minorEastAsia" w:hAnsiTheme="minorEastAsia" w:cs="Times New Roman"/>
          <w:noProof/>
          <w:kern w:val="0"/>
          <w:sz w:val="24"/>
        </w:rPr>
        <w:t>月</w:t>
      </w:r>
      <w:r w:rsidR="00A93CC6">
        <w:rPr>
          <w:rFonts w:asciiTheme="minorEastAsia" w:hAnsiTheme="minorEastAsia" w:cs="Times New Roman" w:hint="eastAsia"/>
          <w:noProof/>
          <w:kern w:val="0"/>
          <w:sz w:val="24"/>
        </w:rPr>
        <w:t>初</w:t>
      </w:r>
      <w:r w:rsidRPr="00764AD6">
        <w:rPr>
          <w:rFonts w:asciiTheme="minorEastAsia" w:hAnsiTheme="minorEastAsia" w:cs="Times New Roman"/>
          <w:noProof/>
          <w:kern w:val="0"/>
          <w:sz w:val="24"/>
        </w:rPr>
        <w:t>完成了</w:t>
      </w:r>
      <w:r w:rsidR="0026235A" w:rsidRPr="00764AD6">
        <w:rPr>
          <w:rFonts w:asciiTheme="minorEastAsia" w:hAnsiTheme="minorEastAsia" w:cs="Times New Roman"/>
          <w:noProof/>
          <w:kern w:val="0"/>
          <w:sz w:val="24"/>
        </w:rPr>
        <w:t>“标准编制方案”的编制</w:t>
      </w:r>
      <w:r w:rsidRPr="00764AD6">
        <w:rPr>
          <w:rFonts w:asciiTheme="minorEastAsia" w:hAnsiTheme="minorEastAsia" w:cs="Times New Roman"/>
          <w:noProof/>
          <w:kern w:val="0"/>
          <w:sz w:val="24"/>
        </w:rPr>
        <w:t>，</w:t>
      </w:r>
      <w:r w:rsidR="0026235A" w:rsidRPr="00764AD6">
        <w:rPr>
          <w:rFonts w:asciiTheme="minorEastAsia" w:hAnsiTheme="minorEastAsia" w:cs="Times New Roman"/>
          <w:noProof/>
          <w:kern w:val="0"/>
          <w:sz w:val="24"/>
        </w:rPr>
        <w:t>并进行</w:t>
      </w:r>
      <w:r w:rsidR="004375FF" w:rsidRPr="00764AD6">
        <w:rPr>
          <w:rFonts w:asciiTheme="minorEastAsia" w:hAnsiTheme="minorEastAsia" w:cs="Times New Roman"/>
          <w:noProof/>
          <w:kern w:val="0"/>
          <w:sz w:val="24"/>
        </w:rPr>
        <w:t>了</w:t>
      </w:r>
      <w:r w:rsidR="0026235A" w:rsidRPr="00764AD6">
        <w:rPr>
          <w:rFonts w:asciiTheme="minorEastAsia" w:hAnsiTheme="minorEastAsia" w:cs="Times New Roman"/>
          <w:noProof/>
          <w:kern w:val="0"/>
          <w:sz w:val="24"/>
        </w:rPr>
        <w:t>内部讨论，明确了</w:t>
      </w:r>
      <w:r w:rsidR="002538FF">
        <w:rPr>
          <w:rFonts w:asciiTheme="minorEastAsia" w:hAnsiTheme="minorEastAsia" w:cs="Times New Roman" w:hint="eastAsia"/>
          <w:noProof/>
          <w:kern w:val="0"/>
          <w:sz w:val="24"/>
        </w:rPr>
        <w:t>本</w:t>
      </w:r>
      <w:r w:rsidR="0026235A" w:rsidRPr="00764AD6">
        <w:rPr>
          <w:rFonts w:asciiTheme="minorEastAsia" w:hAnsiTheme="minorEastAsia" w:cs="Times New Roman"/>
          <w:noProof/>
          <w:kern w:val="0"/>
          <w:sz w:val="24"/>
        </w:rPr>
        <w:t>标准编制技术路线和主要内容大纲。</w:t>
      </w:r>
    </w:p>
    <w:p w:rsidR="001D1932" w:rsidRPr="00764AD6" w:rsidRDefault="001D1932" w:rsidP="00374640">
      <w:pPr>
        <w:spacing w:line="360" w:lineRule="auto"/>
        <w:rPr>
          <w:b/>
          <w:sz w:val="24"/>
        </w:rPr>
      </w:pPr>
      <w:r w:rsidRPr="00764AD6">
        <w:rPr>
          <w:rFonts w:hint="eastAsia"/>
          <w:b/>
          <w:sz w:val="24"/>
        </w:rPr>
        <w:t>3.3</w:t>
      </w:r>
      <w:r w:rsidR="00CA1EC8">
        <w:rPr>
          <w:rFonts w:hint="eastAsia"/>
          <w:b/>
          <w:sz w:val="24"/>
        </w:rPr>
        <w:t xml:space="preserve"> </w:t>
      </w:r>
      <w:r w:rsidR="00BA3F6B">
        <w:rPr>
          <w:rFonts w:hint="eastAsia"/>
          <w:b/>
          <w:sz w:val="24"/>
        </w:rPr>
        <w:t>征求意见稿</w:t>
      </w:r>
      <w:r w:rsidR="005710A1" w:rsidRPr="00764AD6">
        <w:rPr>
          <w:rFonts w:hint="eastAsia"/>
          <w:b/>
          <w:sz w:val="24"/>
        </w:rPr>
        <w:t>编制阶段</w:t>
      </w:r>
    </w:p>
    <w:p w:rsidR="005F7F83" w:rsidRPr="00630B9F" w:rsidRDefault="005F7F83" w:rsidP="00B37CC4">
      <w:pPr>
        <w:spacing w:line="360" w:lineRule="auto"/>
        <w:ind w:firstLineChars="200" w:firstLine="480"/>
        <w:rPr>
          <w:rFonts w:ascii="宋体" w:eastAsia="宋体" w:hAnsi="宋体" w:cs="Times New Roman"/>
          <w:sz w:val="24"/>
        </w:rPr>
      </w:pPr>
      <w:r w:rsidRPr="00630B9F">
        <w:rPr>
          <w:rFonts w:ascii="宋体" w:eastAsia="宋体" w:hAnsi="宋体" w:cs="Times New Roman"/>
          <w:sz w:val="24"/>
        </w:rPr>
        <w:t>首先，课题组对国际、国内现行气动</w:t>
      </w:r>
      <w:r w:rsidR="00D565B7" w:rsidRPr="00630B9F">
        <w:rPr>
          <w:rFonts w:ascii="宋体" w:eastAsia="宋体" w:hAnsi="宋体" w:cs="Times New Roman" w:hint="eastAsia"/>
          <w:sz w:val="24"/>
        </w:rPr>
        <w:t>阀</w:t>
      </w:r>
      <w:r w:rsidR="009A59EB" w:rsidRPr="00630B9F">
        <w:rPr>
          <w:rFonts w:ascii="宋体" w:eastAsia="宋体" w:hAnsi="宋体" w:cs="Times New Roman" w:hint="eastAsia"/>
          <w:sz w:val="24"/>
        </w:rPr>
        <w:t>诊断</w:t>
      </w:r>
      <w:r w:rsidR="00046CD4" w:rsidRPr="00630B9F">
        <w:rPr>
          <w:rFonts w:ascii="宋体" w:eastAsia="宋体" w:hAnsi="宋体" w:cs="Times New Roman" w:hint="eastAsia"/>
          <w:sz w:val="24"/>
        </w:rPr>
        <w:t>测试</w:t>
      </w:r>
      <w:r w:rsidR="009A59EB" w:rsidRPr="00630B9F">
        <w:rPr>
          <w:rFonts w:ascii="宋体" w:eastAsia="宋体" w:hAnsi="宋体" w:cs="Times New Roman"/>
          <w:sz w:val="24"/>
        </w:rPr>
        <w:t>相关标准情况进行了深入调研，包括</w:t>
      </w:r>
      <w:r w:rsidRPr="00630B9F">
        <w:rPr>
          <w:rFonts w:ascii="宋体" w:eastAsia="宋体" w:hAnsi="宋体" w:cs="Times New Roman"/>
          <w:sz w:val="24"/>
        </w:rPr>
        <w:t>《NB/T 20219-2013核电厂阀门诊断》、</w:t>
      </w:r>
      <w:r w:rsidR="00630B9F" w:rsidRPr="00630B9F">
        <w:rPr>
          <w:rFonts w:ascii="宋体" w:eastAsia="宋体" w:hAnsi="宋体" w:cs="Times New Roman" w:hint="eastAsia"/>
          <w:sz w:val="24"/>
        </w:rPr>
        <w:t>《</w:t>
      </w:r>
      <w:r w:rsidR="00630B9F" w:rsidRPr="00630B9F">
        <w:rPr>
          <w:rFonts w:ascii="宋体" w:eastAsia="宋体" w:hAnsi="宋体" w:cs="Times New Roman"/>
          <w:sz w:val="24"/>
        </w:rPr>
        <w:t>NB/T 20078-2012压水堆核电厂安全级气动调节阀鉴定规程</w:t>
      </w:r>
      <w:r w:rsidR="00630B9F" w:rsidRPr="00630B9F">
        <w:rPr>
          <w:rFonts w:ascii="宋体" w:eastAsia="宋体" w:hAnsi="宋体" w:cs="Times New Roman" w:hint="eastAsia"/>
          <w:sz w:val="24"/>
        </w:rPr>
        <w:t>》、《</w:t>
      </w:r>
      <w:r w:rsidR="00630B9F" w:rsidRPr="00630B9F">
        <w:rPr>
          <w:rFonts w:ascii="宋体" w:eastAsia="宋体" w:hAnsi="宋体" w:cs="Times New Roman"/>
          <w:sz w:val="24"/>
        </w:rPr>
        <w:t>NBT/20167-2012压水堆核电厂隔离阀鉴定规程</w:t>
      </w:r>
      <w:r w:rsidR="00630B9F" w:rsidRPr="00630B9F">
        <w:rPr>
          <w:rFonts w:ascii="宋体" w:eastAsia="宋体" w:hAnsi="宋体" w:cs="Times New Roman" w:hint="eastAsia"/>
          <w:sz w:val="24"/>
        </w:rPr>
        <w:t>》、《</w:t>
      </w:r>
      <w:r w:rsidR="00630B9F" w:rsidRPr="00630B9F">
        <w:rPr>
          <w:rFonts w:ascii="宋体" w:eastAsia="宋体" w:hAnsi="宋体" w:cs="Times New Roman"/>
          <w:sz w:val="24"/>
        </w:rPr>
        <w:t>GB/T 25739-2010核电厂阀门调试技术导则</w:t>
      </w:r>
      <w:r w:rsidR="00630B9F" w:rsidRPr="00630B9F">
        <w:rPr>
          <w:rFonts w:ascii="宋体" w:eastAsia="宋体" w:hAnsi="宋体" w:cs="Times New Roman" w:hint="eastAsia"/>
          <w:sz w:val="24"/>
        </w:rPr>
        <w:t>》、</w:t>
      </w:r>
      <w:r w:rsidR="0090708E" w:rsidRPr="00630B9F">
        <w:rPr>
          <w:rFonts w:ascii="宋体" w:eastAsia="宋体" w:hAnsi="宋体" w:cs="Times New Roman" w:hint="eastAsia"/>
          <w:sz w:val="24"/>
        </w:rPr>
        <w:t>《</w:t>
      </w:r>
      <w:r w:rsidR="009A59EB" w:rsidRPr="00630B9F">
        <w:rPr>
          <w:rFonts w:ascii="宋体" w:eastAsia="宋体" w:hAnsi="宋体" w:cs="Times New Roman"/>
          <w:sz w:val="24"/>
        </w:rPr>
        <w:t>INPO NX-1018-2001 Joint Owners Group Air-Operated Valve Program</w:t>
      </w:r>
      <w:r w:rsidR="0090708E" w:rsidRPr="00630B9F">
        <w:rPr>
          <w:rFonts w:ascii="宋体" w:eastAsia="宋体" w:hAnsi="宋体" w:cs="Times New Roman" w:hint="eastAsia"/>
          <w:sz w:val="24"/>
        </w:rPr>
        <w:t>》、</w:t>
      </w:r>
      <w:r w:rsidRPr="00630B9F">
        <w:rPr>
          <w:rFonts w:ascii="宋体" w:eastAsia="宋体" w:hAnsi="宋体" w:cs="Times New Roman"/>
          <w:sz w:val="24"/>
        </w:rPr>
        <w:t>《</w:t>
      </w:r>
      <w:r w:rsidR="009A59EB" w:rsidRPr="00630B9F">
        <w:rPr>
          <w:rFonts w:ascii="宋体" w:eastAsia="宋体" w:hAnsi="宋体" w:cs="Times New Roman"/>
          <w:sz w:val="24"/>
        </w:rPr>
        <w:t>ASME OM CODE-201</w:t>
      </w:r>
      <w:r w:rsidR="005F7CA4" w:rsidRPr="00630B9F">
        <w:rPr>
          <w:rFonts w:ascii="宋体" w:eastAsia="宋体" w:hAnsi="宋体" w:cs="Times New Roman"/>
          <w:sz w:val="24"/>
        </w:rPr>
        <w:t>7</w:t>
      </w:r>
      <w:r w:rsidRPr="00630B9F">
        <w:rPr>
          <w:rFonts w:ascii="宋体" w:eastAsia="宋体" w:hAnsi="宋体" w:cs="Times New Roman"/>
          <w:sz w:val="24"/>
        </w:rPr>
        <w:t>》、《EPRI，NP-7412R1s，Air-Operated Valve Maintenance Guide</w:t>
      </w:r>
      <w:r w:rsidRPr="00630B9F">
        <w:rPr>
          <w:rFonts w:ascii="宋体" w:eastAsia="宋体" w:hAnsi="宋体" w:cs="Times New Roman" w:hint="eastAsia"/>
          <w:sz w:val="24"/>
        </w:rPr>
        <w:t>，</w:t>
      </w:r>
      <w:r w:rsidRPr="00630B9F">
        <w:rPr>
          <w:rFonts w:ascii="宋体" w:eastAsia="宋体" w:hAnsi="宋体" w:cs="Times New Roman"/>
          <w:sz w:val="24"/>
        </w:rPr>
        <w:t>1996》</w:t>
      </w:r>
      <w:r w:rsidR="009A59EB" w:rsidRPr="00630B9F">
        <w:rPr>
          <w:rFonts w:ascii="宋体" w:eastAsia="宋体" w:hAnsi="宋体" w:cs="Times New Roman" w:hint="eastAsia"/>
          <w:sz w:val="24"/>
        </w:rPr>
        <w:t>、</w:t>
      </w:r>
      <w:r w:rsidR="00EF62D4" w:rsidRPr="00630B9F">
        <w:rPr>
          <w:rFonts w:ascii="宋体" w:eastAsia="宋体" w:hAnsi="宋体" w:cs="Times New Roman"/>
          <w:sz w:val="24"/>
        </w:rPr>
        <w:t>《EPRI 1022954,Air-Operated Valve Diagnostic Testing Guide,2011》</w:t>
      </w:r>
      <w:r w:rsidR="009A59EB" w:rsidRPr="00630B9F">
        <w:rPr>
          <w:rFonts w:ascii="宋体" w:eastAsia="宋体" w:hAnsi="宋体" w:cs="Times New Roman"/>
          <w:sz w:val="24"/>
        </w:rPr>
        <w:t xml:space="preserve">《EPRI TR-1022646-2011 </w:t>
      </w:r>
      <w:r w:rsidR="009A59EB" w:rsidRPr="00630B9F">
        <w:rPr>
          <w:rFonts w:ascii="宋体" w:eastAsia="宋体" w:hAnsi="宋体" w:cs="Times New Roman" w:hint="eastAsia"/>
          <w:sz w:val="24"/>
        </w:rPr>
        <w:t>，</w:t>
      </w:r>
      <w:r w:rsidR="009A59EB" w:rsidRPr="00630B9F">
        <w:rPr>
          <w:rFonts w:ascii="宋体" w:eastAsia="宋体" w:hAnsi="宋体" w:cs="Times New Roman"/>
          <w:sz w:val="24"/>
        </w:rPr>
        <w:t>Air Operated Valve Evaluation Guide》</w:t>
      </w:r>
      <w:r w:rsidRPr="00630B9F">
        <w:rPr>
          <w:rFonts w:ascii="宋体" w:eastAsia="宋体" w:hAnsi="宋体" w:cs="Times New Roman" w:hint="eastAsia"/>
          <w:sz w:val="24"/>
        </w:rPr>
        <w:t>等。</w:t>
      </w:r>
    </w:p>
    <w:p w:rsidR="00630B9F" w:rsidRDefault="00EF361C" w:rsidP="005F7F83">
      <w:pPr>
        <w:spacing w:line="360" w:lineRule="auto"/>
        <w:ind w:firstLineChars="200" w:firstLine="480"/>
        <w:rPr>
          <w:sz w:val="24"/>
        </w:rPr>
      </w:pPr>
      <w:r w:rsidRPr="00EF361C">
        <w:rPr>
          <w:rFonts w:hint="eastAsia"/>
          <w:sz w:val="24"/>
        </w:rPr>
        <w:t>经过调研</w:t>
      </w:r>
      <w:r w:rsidRPr="00764AD6">
        <w:rPr>
          <w:rFonts w:hint="eastAsia"/>
          <w:sz w:val="24"/>
        </w:rPr>
        <w:t>分析发现</w:t>
      </w:r>
      <w:r w:rsidRPr="00EF361C">
        <w:rPr>
          <w:rFonts w:hint="eastAsia"/>
          <w:sz w:val="24"/>
        </w:rPr>
        <w:t>，我国已有气动阀出厂调试等阶段的基本参数检测技术</w:t>
      </w:r>
      <w:r w:rsidRPr="00EF361C">
        <w:rPr>
          <w:sz w:val="24"/>
        </w:rPr>
        <w:t>标准，</w:t>
      </w:r>
      <w:r w:rsidR="006976F7">
        <w:rPr>
          <w:rFonts w:hint="eastAsia"/>
          <w:sz w:val="24"/>
        </w:rPr>
        <w:t>但</w:t>
      </w:r>
      <w:r w:rsidRPr="00EF361C">
        <w:rPr>
          <w:rFonts w:hint="eastAsia"/>
          <w:sz w:val="24"/>
        </w:rPr>
        <w:t>缺少指导核电厂气动调节阀、气动隔离阀诊断测试规范化开展的标准</w:t>
      </w:r>
      <w:r>
        <w:rPr>
          <w:rFonts w:hint="eastAsia"/>
          <w:sz w:val="24"/>
        </w:rPr>
        <w:t>，与气动阀</w:t>
      </w:r>
      <w:r>
        <w:rPr>
          <w:sz w:val="24"/>
        </w:rPr>
        <w:t>诊断</w:t>
      </w:r>
      <w:r w:rsidR="008E1405">
        <w:rPr>
          <w:rFonts w:hint="eastAsia"/>
          <w:sz w:val="24"/>
        </w:rPr>
        <w:t>直接</w:t>
      </w:r>
      <w:r>
        <w:rPr>
          <w:sz w:val="24"/>
        </w:rPr>
        <w:t>相关的标准仅有</w:t>
      </w:r>
      <w:r w:rsidRPr="00EF361C">
        <w:rPr>
          <w:rFonts w:hint="eastAsia"/>
          <w:sz w:val="24"/>
        </w:rPr>
        <w:t>2013</w:t>
      </w:r>
      <w:r w:rsidRPr="00EF361C">
        <w:rPr>
          <w:rFonts w:hint="eastAsia"/>
          <w:sz w:val="24"/>
        </w:rPr>
        <w:t>年</w:t>
      </w:r>
      <w:r w:rsidRPr="00EF361C">
        <w:rPr>
          <w:sz w:val="24"/>
        </w:rPr>
        <w:t>中</w:t>
      </w:r>
      <w:r w:rsidRPr="00EF361C">
        <w:rPr>
          <w:rFonts w:hint="eastAsia"/>
          <w:sz w:val="24"/>
        </w:rPr>
        <w:t>广</w:t>
      </w:r>
      <w:r w:rsidRPr="00EF361C">
        <w:rPr>
          <w:sz w:val="24"/>
        </w:rPr>
        <w:t>核集团</w:t>
      </w:r>
      <w:r w:rsidRPr="00EF361C">
        <w:rPr>
          <w:rFonts w:hint="eastAsia"/>
          <w:sz w:val="24"/>
        </w:rPr>
        <w:t>主</w:t>
      </w:r>
      <w:r w:rsidRPr="00EF361C">
        <w:rPr>
          <w:sz w:val="24"/>
        </w:rPr>
        <w:t>编的《</w:t>
      </w:r>
      <w:r w:rsidRPr="00EF361C">
        <w:rPr>
          <w:sz w:val="24"/>
        </w:rPr>
        <w:t>NB/T 20219-2013</w:t>
      </w:r>
      <w:r w:rsidRPr="00EF361C">
        <w:rPr>
          <w:sz w:val="24"/>
        </w:rPr>
        <w:t>核电厂阀门诊断》</w:t>
      </w:r>
      <w:r>
        <w:rPr>
          <w:rFonts w:hint="eastAsia"/>
          <w:sz w:val="24"/>
        </w:rPr>
        <w:t>，</w:t>
      </w:r>
      <w:r w:rsidR="008E1405">
        <w:rPr>
          <w:rFonts w:hint="eastAsia"/>
          <w:sz w:val="24"/>
        </w:rPr>
        <w:t>其</w:t>
      </w:r>
      <w:r w:rsidRPr="00EF361C">
        <w:rPr>
          <w:rFonts w:hint="eastAsia"/>
          <w:sz w:val="24"/>
        </w:rPr>
        <w:t>对现有的核电厂阀门诊断技术及应用进行了简要总结，为诊断测试提供了一般性工作方法，包括通用型阀门诊断技术（声发射检测法阀门内漏诊断、声学探测法阀门性能诊断、红外热成像法阀门泄漏诊断、阀门密封性试</w:t>
      </w:r>
      <w:r w:rsidRPr="00EF361C">
        <w:rPr>
          <w:rFonts w:hint="eastAsia"/>
          <w:sz w:val="24"/>
        </w:rPr>
        <w:lastRenderedPageBreak/>
        <w:t>验）和控制型阀门诊断技术（电动阀门诊断、气动阀门诊断），指出了电动阀和气动阀诊断测试试验的类型和主要参数，但缺乏阀门诊断测试频度要求、参数采集具体要求、诊断测试具体实现方法、参数标准确定与参数评估等</w:t>
      </w:r>
      <w:r w:rsidRPr="00EF361C">
        <w:rPr>
          <w:sz w:val="24"/>
        </w:rPr>
        <w:t>实质性的</w:t>
      </w:r>
      <w:r w:rsidRPr="00EF361C">
        <w:rPr>
          <w:rFonts w:hint="eastAsia"/>
          <w:sz w:val="24"/>
        </w:rPr>
        <w:t>内容，</w:t>
      </w:r>
      <w:r w:rsidR="008E1405" w:rsidRPr="008E1405">
        <w:rPr>
          <w:rFonts w:hint="eastAsia"/>
          <w:sz w:val="24"/>
        </w:rPr>
        <w:t>无法</w:t>
      </w:r>
      <w:r w:rsidR="008E1405" w:rsidRPr="008E1405">
        <w:rPr>
          <w:sz w:val="24"/>
        </w:rPr>
        <w:t>有效</w:t>
      </w:r>
      <w:r w:rsidR="008E1405" w:rsidRPr="008E1405">
        <w:rPr>
          <w:rFonts w:hint="eastAsia"/>
          <w:sz w:val="24"/>
        </w:rPr>
        <w:t>指导</w:t>
      </w:r>
      <w:r w:rsidR="008E1405">
        <w:rPr>
          <w:rFonts w:hint="eastAsia"/>
          <w:sz w:val="24"/>
        </w:rPr>
        <w:t>阀门</w:t>
      </w:r>
      <w:r w:rsidR="008E1405" w:rsidRPr="008E1405">
        <w:rPr>
          <w:rFonts w:hint="eastAsia"/>
          <w:sz w:val="24"/>
        </w:rPr>
        <w:t>诊断测试实际应用</w:t>
      </w:r>
      <w:r w:rsidR="004A59F7" w:rsidRPr="00EF361C">
        <w:rPr>
          <w:sz w:val="24"/>
        </w:rPr>
        <w:t>，自</w:t>
      </w:r>
      <w:r w:rsidR="004A59F7" w:rsidRPr="00EF361C">
        <w:rPr>
          <w:rFonts w:hint="eastAsia"/>
          <w:sz w:val="24"/>
        </w:rPr>
        <w:t>2013</w:t>
      </w:r>
      <w:r w:rsidR="004A59F7" w:rsidRPr="00EF361C">
        <w:rPr>
          <w:rFonts w:hint="eastAsia"/>
          <w:sz w:val="24"/>
        </w:rPr>
        <w:t>年</w:t>
      </w:r>
      <w:r w:rsidR="004A59F7" w:rsidRPr="00EF361C">
        <w:rPr>
          <w:sz w:val="24"/>
        </w:rPr>
        <w:t>发布以来并未得到有效应用</w:t>
      </w:r>
      <w:r w:rsidR="004A59F7" w:rsidRPr="00764AD6">
        <w:rPr>
          <w:rFonts w:hint="eastAsia"/>
          <w:sz w:val="24"/>
        </w:rPr>
        <w:t>。</w:t>
      </w:r>
    </w:p>
    <w:p w:rsidR="00D3446E" w:rsidRDefault="008E1405" w:rsidP="00B37CC4">
      <w:pPr>
        <w:spacing w:line="360" w:lineRule="auto"/>
        <w:ind w:firstLineChars="200" w:firstLine="480"/>
        <w:rPr>
          <w:sz w:val="24"/>
        </w:rPr>
      </w:pPr>
      <w:r w:rsidRPr="00776750">
        <w:rPr>
          <w:rFonts w:hint="eastAsia"/>
          <w:sz w:val="24"/>
        </w:rPr>
        <w:t>项目组</w:t>
      </w:r>
      <w:r w:rsidRPr="00776750">
        <w:rPr>
          <w:sz w:val="24"/>
        </w:rPr>
        <w:t>也</w:t>
      </w:r>
      <w:r w:rsidRPr="00776750">
        <w:rPr>
          <w:rFonts w:hint="eastAsia"/>
          <w:sz w:val="24"/>
        </w:rPr>
        <w:t>开展了国际调研，</w:t>
      </w:r>
      <w:r w:rsidR="00776750" w:rsidRPr="00776750">
        <w:rPr>
          <w:rFonts w:hint="eastAsia"/>
          <w:sz w:val="24"/>
        </w:rPr>
        <w:t>对</w:t>
      </w:r>
      <w:r w:rsidR="00776750">
        <w:rPr>
          <w:rFonts w:hint="eastAsia"/>
          <w:sz w:val="24"/>
        </w:rPr>
        <w:t>当前</w:t>
      </w:r>
      <w:r w:rsidR="00776750" w:rsidRPr="00776750">
        <w:rPr>
          <w:rFonts w:hint="eastAsia"/>
          <w:sz w:val="24"/>
        </w:rPr>
        <w:t>美国</w:t>
      </w:r>
      <w:r w:rsidR="00776750" w:rsidRPr="00776750">
        <w:rPr>
          <w:sz w:val="24"/>
        </w:rPr>
        <w:t>在气动阀诊断领域的规范</w:t>
      </w:r>
      <w:r w:rsidR="00776750">
        <w:rPr>
          <w:rFonts w:hint="eastAsia"/>
          <w:sz w:val="24"/>
        </w:rPr>
        <w:t>和</w:t>
      </w:r>
      <w:r w:rsidR="00776750" w:rsidRPr="00776750">
        <w:rPr>
          <w:sz w:val="24"/>
        </w:rPr>
        <w:t>标准进行了研究</w:t>
      </w:r>
      <w:r w:rsidR="00776750" w:rsidRPr="00776750">
        <w:rPr>
          <w:rFonts w:hint="eastAsia"/>
          <w:sz w:val="24"/>
        </w:rPr>
        <w:t>，学习</w:t>
      </w:r>
      <w:r w:rsidR="00776750" w:rsidRPr="00776750">
        <w:rPr>
          <w:sz w:val="24"/>
        </w:rPr>
        <w:t>并研究了</w:t>
      </w:r>
      <w:r w:rsidR="00776750">
        <w:rPr>
          <w:rFonts w:hint="eastAsia"/>
          <w:sz w:val="24"/>
        </w:rPr>
        <w:t>AP1000</w:t>
      </w:r>
      <w:r w:rsidR="00776750" w:rsidRPr="00776750">
        <w:rPr>
          <w:sz w:val="24"/>
        </w:rPr>
        <w:t>核电</w:t>
      </w:r>
      <w:r w:rsidR="00776750">
        <w:rPr>
          <w:rFonts w:hint="eastAsia"/>
          <w:sz w:val="24"/>
        </w:rPr>
        <w:t>厂</w:t>
      </w:r>
      <w:r w:rsidR="00776750" w:rsidRPr="00776750">
        <w:rPr>
          <w:rFonts w:hint="eastAsia"/>
          <w:sz w:val="24"/>
        </w:rPr>
        <w:t>在</w:t>
      </w:r>
      <w:r w:rsidR="00776750" w:rsidRPr="00776750">
        <w:rPr>
          <w:sz w:val="24"/>
        </w:rPr>
        <w:t>气动阀诊断方面的实施要求</w:t>
      </w:r>
      <w:r w:rsidR="00776750">
        <w:rPr>
          <w:rFonts w:hint="eastAsia"/>
          <w:sz w:val="24"/>
        </w:rPr>
        <w:t>。</w:t>
      </w:r>
    </w:p>
    <w:p w:rsidR="00D3446E" w:rsidRDefault="00D3446E" w:rsidP="00B37CC4">
      <w:pPr>
        <w:spacing w:line="360" w:lineRule="auto"/>
        <w:ind w:firstLineChars="200" w:firstLine="480"/>
        <w:rPr>
          <w:sz w:val="24"/>
        </w:rPr>
      </w:pPr>
      <w:r w:rsidRPr="00C4519C">
        <w:rPr>
          <w:sz w:val="24"/>
        </w:rPr>
        <w:t>课题组</w:t>
      </w:r>
      <w:r w:rsidRPr="00C4519C">
        <w:rPr>
          <w:rFonts w:hint="eastAsia"/>
          <w:sz w:val="24"/>
        </w:rPr>
        <w:t>经过调研</w:t>
      </w:r>
      <w:r w:rsidR="00C4519C">
        <w:rPr>
          <w:rFonts w:hint="eastAsia"/>
          <w:sz w:val="24"/>
        </w:rPr>
        <w:t>和</w:t>
      </w:r>
      <w:r w:rsidRPr="00C4519C">
        <w:rPr>
          <w:rFonts w:hint="eastAsia"/>
          <w:sz w:val="24"/>
        </w:rPr>
        <w:t>分析总结，</w:t>
      </w:r>
      <w:r w:rsidR="00C4519C">
        <w:rPr>
          <w:rFonts w:hint="eastAsia"/>
          <w:sz w:val="24"/>
        </w:rPr>
        <w:t>基本确定了本标准的编制思路</w:t>
      </w:r>
      <w:r w:rsidR="00C4519C" w:rsidRPr="00C4519C">
        <w:rPr>
          <w:rFonts w:hint="eastAsia"/>
          <w:sz w:val="24"/>
        </w:rPr>
        <w:t>，即对成熟的美国</w:t>
      </w:r>
      <w:r w:rsidR="00C4519C" w:rsidRPr="00C4519C">
        <w:rPr>
          <w:sz w:val="24"/>
        </w:rPr>
        <w:t>相关技术标准进行转化，</w:t>
      </w:r>
      <w:proofErr w:type="gramStart"/>
      <w:r w:rsidR="00C4519C" w:rsidRPr="00C4519C">
        <w:rPr>
          <w:rFonts w:hint="eastAsia"/>
          <w:sz w:val="24"/>
        </w:rPr>
        <w:t>结合国</w:t>
      </w:r>
      <w:proofErr w:type="gramEnd"/>
      <w:r w:rsidR="00C4519C" w:rsidRPr="00C4519C">
        <w:rPr>
          <w:rFonts w:hint="eastAsia"/>
          <w:sz w:val="24"/>
        </w:rPr>
        <w:t>内核电厂诊断测试优秀经验成果，</w:t>
      </w:r>
      <w:r w:rsidR="00C4519C" w:rsidRPr="00C4519C">
        <w:rPr>
          <w:sz w:val="24"/>
        </w:rPr>
        <w:t>形成适用于</w:t>
      </w:r>
      <w:r w:rsidR="00C4519C" w:rsidRPr="00C4519C">
        <w:rPr>
          <w:rFonts w:hint="eastAsia"/>
          <w:sz w:val="24"/>
        </w:rPr>
        <w:t>国内核电厂的</w:t>
      </w:r>
      <w:r w:rsidR="00C4519C" w:rsidRPr="00C4519C">
        <w:rPr>
          <w:sz w:val="24"/>
        </w:rPr>
        <w:t>气动阀诊断</w:t>
      </w:r>
      <w:r w:rsidR="00C4519C" w:rsidRPr="00C4519C">
        <w:rPr>
          <w:rFonts w:hint="eastAsia"/>
          <w:sz w:val="24"/>
        </w:rPr>
        <w:t>测试规范。</w:t>
      </w:r>
    </w:p>
    <w:p w:rsidR="009F52BA" w:rsidRPr="00764AD6" w:rsidRDefault="000561D2" w:rsidP="009F52BA">
      <w:pPr>
        <w:spacing w:line="360" w:lineRule="auto"/>
        <w:ind w:firstLineChars="200" w:firstLine="480"/>
        <w:rPr>
          <w:sz w:val="24"/>
        </w:rPr>
      </w:pPr>
      <w:r>
        <w:rPr>
          <w:rFonts w:hint="eastAsia"/>
          <w:sz w:val="24"/>
        </w:rPr>
        <w:t>2021</w:t>
      </w:r>
      <w:r w:rsidR="009F52BA" w:rsidRPr="00764AD6">
        <w:rPr>
          <w:rFonts w:hint="eastAsia"/>
          <w:sz w:val="24"/>
        </w:rPr>
        <w:t>年</w:t>
      </w:r>
      <w:r>
        <w:rPr>
          <w:rFonts w:hint="eastAsia"/>
          <w:sz w:val="24"/>
        </w:rPr>
        <w:t>2</w:t>
      </w:r>
      <w:r w:rsidR="009F52BA" w:rsidRPr="00764AD6">
        <w:rPr>
          <w:rFonts w:hint="eastAsia"/>
          <w:sz w:val="24"/>
        </w:rPr>
        <w:t>月</w:t>
      </w:r>
      <w:r w:rsidR="009A59EB">
        <w:rPr>
          <w:sz w:val="24"/>
        </w:rPr>
        <w:t>1</w:t>
      </w:r>
      <w:r>
        <w:rPr>
          <w:rFonts w:hint="eastAsia"/>
          <w:sz w:val="24"/>
        </w:rPr>
        <w:t>6</w:t>
      </w:r>
      <w:r w:rsidR="009F52BA" w:rsidRPr="00764AD6">
        <w:rPr>
          <w:rFonts w:hint="eastAsia"/>
          <w:sz w:val="24"/>
        </w:rPr>
        <w:t>日，完成</w:t>
      </w:r>
      <w:r w:rsidR="00472183">
        <w:rPr>
          <w:rFonts w:hint="eastAsia"/>
          <w:sz w:val="24"/>
        </w:rPr>
        <w:t>征求意见稿初稿</w:t>
      </w:r>
      <w:r w:rsidR="009F52BA" w:rsidRPr="00764AD6">
        <w:rPr>
          <w:rFonts w:hint="eastAsia"/>
          <w:sz w:val="24"/>
        </w:rPr>
        <w:t>，项目组内讨论后进行了认真修改。</w:t>
      </w:r>
    </w:p>
    <w:p w:rsidR="009F52BA" w:rsidRPr="00764AD6" w:rsidRDefault="009F52BA" w:rsidP="009F52BA">
      <w:pPr>
        <w:spacing w:line="360" w:lineRule="auto"/>
        <w:ind w:firstLineChars="200" w:firstLine="480"/>
        <w:rPr>
          <w:sz w:val="24"/>
        </w:rPr>
      </w:pPr>
      <w:r w:rsidRPr="00764AD6">
        <w:rPr>
          <w:rFonts w:hint="eastAsia"/>
          <w:sz w:val="24"/>
        </w:rPr>
        <w:t>20</w:t>
      </w:r>
      <w:r w:rsidR="000561D2">
        <w:rPr>
          <w:rFonts w:hint="eastAsia"/>
          <w:sz w:val="24"/>
        </w:rPr>
        <w:t>21</w:t>
      </w:r>
      <w:r w:rsidRPr="00764AD6">
        <w:rPr>
          <w:rFonts w:hint="eastAsia"/>
          <w:sz w:val="24"/>
        </w:rPr>
        <w:t>年</w:t>
      </w:r>
      <w:r w:rsidR="000561D2">
        <w:rPr>
          <w:rFonts w:hint="eastAsia"/>
          <w:sz w:val="24"/>
        </w:rPr>
        <w:t>5</w:t>
      </w:r>
      <w:r w:rsidRPr="00764AD6">
        <w:rPr>
          <w:rFonts w:hint="eastAsia"/>
          <w:sz w:val="24"/>
        </w:rPr>
        <w:t>月</w:t>
      </w:r>
      <w:r w:rsidR="009A59EB">
        <w:rPr>
          <w:sz w:val="24"/>
        </w:rPr>
        <w:t>7</w:t>
      </w:r>
      <w:r w:rsidRPr="00764AD6">
        <w:rPr>
          <w:rFonts w:hint="eastAsia"/>
          <w:sz w:val="24"/>
        </w:rPr>
        <w:t>日，</w:t>
      </w:r>
      <w:r w:rsidR="00BA42BA">
        <w:rPr>
          <w:rFonts w:hint="eastAsia"/>
          <w:sz w:val="24"/>
        </w:rPr>
        <w:t>标准征求意见</w:t>
      </w:r>
      <w:proofErr w:type="gramStart"/>
      <w:r w:rsidR="00BA42BA">
        <w:rPr>
          <w:rFonts w:hint="eastAsia"/>
          <w:sz w:val="24"/>
        </w:rPr>
        <w:t>稿</w:t>
      </w:r>
      <w:r w:rsidR="00472183">
        <w:rPr>
          <w:rFonts w:hint="eastAsia"/>
          <w:sz w:val="24"/>
        </w:rPr>
        <w:t>内部修</w:t>
      </w:r>
      <w:proofErr w:type="gramEnd"/>
      <w:r w:rsidR="00472183">
        <w:rPr>
          <w:rFonts w:hint="eastAsia"/>
          <w:sz w:val="24"/>
        </w:rPr>
        <w:t>改版</w:t>
      </w:r>
      <w:r w:rsidRPr="00764AD6">
        <w:rPr>
          <w:rFonts w:hint="eastAsia"/>
          <w:sz w:val="24"/>
        </w:rPr>
        <w:t>进行公司内部评审，接受公司相关专家的评审和指导，明确了后续修改方向。</w:t>
      </w:r>
    </w:p>
    <w:p w:rsidR="001773AE" w:rsidRDefault="009F52BA" w:rsidP="00AC4603">
      <w:pPr>
        <w:spacing w:line="360" w:lineRule="auto"/>
        <w:ind w:firstLineChars="200" w:firstLine="480"/>
        <w:rPr>
          <w:sz w:val="24"/>
        </w:rPr>
      </w:pPr>
      <w:r w:rsidRPr="00764AD6">
        <w:rPr>
          <w:rFonts w:hint="eastAsia"/>
          <w:sz w:val="24"/>
        </w:rPr>
        <w:t>201</w:t>
      </w:r>
      <w:r w:rsidR="00C35D4A">
        <w:rPr>
          <w:rFonts w:hint="eastAsia"/>
          <w:sz w:val="24"/>
        </w:rPr>
        <w:t>7</w:t>
      </w:r>
      <w:r w:rsidRPr="00764AD6">
        <w:rPr>
          <w:rFonts w:hint="eastAsia"/>
          <w:sz w:val="24"/>
        </w:rPr>
        <w:t>年</w:t>
      </w:r>
      <w:r w:rsidR="00BA42BA">
        <w:rPr>
          <w:rFonts w:hint="eastAsia"/>
          <w:sz w:val="24"/>
        </w:rPr>
        <w:t>5</w:t>
      </w:r>
      <w:r w:rsidRPr="00764AD6">
        <w:rPr>
          <w:rFonts w:hint="eastAsia"/>
          <w:sz w:val="24"/>
        </w:rPr>
        <w:t>月</w:t>
      </w:r>
      <w:r w:rsidR="00BA42BA">
        <w:rPr>
          <w:rFonts w:hint="eastAsia"/>
          <w:sz w:val="24"/>
        </w:rPr>
        <w:t>31</w:t>
      </w:r>
      <w:r w:rsidRPr="00764AD6">
        <w:rPr>
          <w:rFonts w:hint="eastAsia"/>
          <w:sz w:val="24"/>
        </w:rPr>
        <w:t>日，</w:t>
      </w:r>
      <w:r w:rsidR="00A74A60" w:rsidRPr="00764AD6">
        <w:rPr>
          <w:rFonts w:hint="eastAsia"/>
          <w:sz w:val="24"/>
        </w:rPr>
        <w:t>针对评审会专家意见</w:t>
      </w:r>
      <w:r w:rsidR="00ED4460">
        <w:rPr>
          <w:rFonts w:hint="eastAsia"/>
          <w:sz w:val="24"/>
        </w:rPr>
        <w:t>对</w:t>
      </w:r>
      <w:r w:rsidR="003068D6">
        <w:rPr>
          <w:rFonts w:hint="eastAsia"/>
          <w:sz w:val="24"/>
        </w:rPr>
        <w:t>征求意见稿</w:t>
      </w:r>
      <w:r w:rsidR="003068D6" w:rsidRPr="00764AD6">
        <w:rPr>
          <w:rFonts w:hint="eastAsia"/>
          <w:sz w:val="24"/>
        </w:rPr>
        <w:t>初稿</w:t>
      </w:r>
      <w:r w:rsidR="003068D6">
        <w:rPr>
          <w:rFonts w:hint="eastAsia"/>
          <w:sz w:val="24"/>
        </w:rPr>
        <w:t>进行</w:t>
      </w:r>
      <w:r w:rsidR="00A74A60" w:rsidRPr="00764AD6">
        <w:rPr>
          <w:rFonts w:hint="eastAsia"/>
          <w:sz w:val="24"/>
        </w:rPr>
        <w:t>修改，并再次组织内部讨论和修改完善，通过公司审查，形成了标准征求意见稿。</w:t>
      </w:r>
    </w:p>
    <w:p w:rsidR="00A42C89" w:rsidRPr="00425FD4" w:rsidRDefault="00A42C89" w:rsidP="00A42C89">
      <w:pPr>
        <w:spacing w:line="360" w:lineRule="auto"/>
        <w:rPr>
          <w:color w:val="FF0000"/>
          <w:sz w:val="24"/>
        </w:rPr>
      </w:pPr>
      <w:r w:rsidRPr="00425FD4">
        <w:rPr>
          <w:rFonts w:hint="eastAsia"/>
          <w:b/>
          <w:color w:val="FF0000"/>
          <w:sz w:val="24"/>
        </w:rPr>
        <w:t xml:space="preserve">3.4 </w:t>
      </w:r>
      <w:r w:rsidRPr="00425FD4">
        <w:rPr>
          <w:rFonts w:hint="eastAsia"/>
          <w:b/>
          <w:color w:val="FF0000"/>
          <w:sz w:val="24"/>
        </w:rPr>
        <w:t>送审稿编制阶段</w:t>
      </w:r>
    </w:p>
    <w:p w:rsidR="00F27F41" w:rsidRPr="00425FD4" w:rsidRDefault="00170BE8" w:rsidP="00AC4603">
      <w:pPr>
        <w:spacing w:line="360" w:lineRule="auto"/>
        <w:ind w:firstLineChars="200" w:firstLine="480"/>
        <w:rPr>
          <w:color w:val="FF0000"/>
          <w:sz w:val="24"/>
        </w:rPr>
      </w:pPr>
      <w:r w:rsidRPr="00425FD4">
        <w:rPr>
          <w:rFonts w:hint="eastAsia"/>
          <w:color w:val="FF0000"/>
          <w:sz w:val="24"/>
        </w:rPr>
        <w:t>XXXXXX</w:t>
      </w:r>
    </w:p>
    <w:p w:rsidR="00BA3F6B" w:rsidRPr="00425FD4" w:rsidRDefault="00BA3F6B" w:rsidP="00BA3F6B">
      <w:pPr>
        <w:spacing w:line="360" w:lineRule="auto"/>
        <w:rPr>
          <w:b/>
          <w:color w:val="FF0000"/>
          <w:sz w:val="24"/>
        </w:rPr>
      </w:pPr>
      <w:r w:rsidRPr="00425FD4">
        <w:rPr>
          <w:rFonts w:hint="eastAsia"/>
          <w:b/>
          <w:color w:val="FF0000"/>
          <w:sz w:val="24"/>
        </w:rPr>
        <w:t xml:space="preserve">3.5 </w:t>
      </w:r>
      <w:r w:rsidRPr="00425FD4">
        <w:rPr>
          <w:rFonts w:hint="eastAsia"/>
          <w:b/>
          <w:color w:val="FF0000"/>
          <w:sz w:val="24"/>
        </w:rPr>
        <w:t>报批稿编制阶段</w:t>
      </w:r>
    </w:p>
    <w:p w:rsidR="004427AD" w:rsidRPr="00425FD4" w:rsidRDefault="004427AD" w:rsidP="004427AD">
      <w:pPr>
        <w:spacing w:line="360" w:lineRule="auto"/>
        <w:ind w:firstLineChars="200" w:firstLine="480"/>
        <w:rPr>
          <w:color w:val="FF0000"/>
          <w:sz w:val="24"/>
        </w:rPr>
      </w:pPr>
      <w:r w:rsidRPr="00425FD4">
        <w:rPr>
          <w:rFonts w:hint="eastAsia"/>
          <w:color w:val="FF0000"/>
          <w:sz w:val="24"/>
        </w:rPr>
        <w:t>XXXXXX</w:t>
      </w:r>
    </w:p>
    <w:p w:rsidR="009F22EC" w:rsidRPr="00764AD6" w:rsidRDefault="009F22EC" w:rsidP="006842A7">
      <w:pPr>
        <w:numPr>
          <w:ilvl w:val="0"/>
          <w:numId w:val="4"/>
        </w:numPr>
        <w:spacing w:line="360" w:lineRule="auto"/>
        <w:rPr>
          <w:rFonts w:ascii="黑体" w:eastAsia="黑体" w:hAnsi="宋体"/>
          <w:sz w:val="28"/>
          <w:szCs w:val="28"/>
        </w:rPr>
      </w:pPr>
      <w:r w:rsidRPr="00764AD6">
        <w:rPr>
          <w:rFonts w:ascii="黑体" w:eastAsia="黑体" w:hAnsi="宋体" w:hint="eastAsia"/>
          <w:sz w:val="28"/>
          <w:szCs w:val="28"/>
        </w:rPr>
        <w:t>调研和分析工作的情况</w:t>
      </w:r>
    </w:p>
    <w:p w:rsidR="009F22EC" w:rsidRPr="00764AD6" w:rsidRDefault="009224E8" w:rsidP="009B0CA8">
      <w:pPr>
        <w:spacing w:line="360" w:lineRule="auto"/>
        <w:rPr>
          <w:b/>
          <w:sz w:val="24"/>
        </w:rPr>
      </w:pPr>
      <w:r w:rsidRPr="00764AD6">
        <w:rPr>
          <w:rFonts w:hint="eastAsia"/>
          <w:b/>
          <w:sz w:val="24"/>
        </w:rPr>
        <w:t xml:space="preserve">4.1 </w:t>
      </w:r>
      <w:r w:rsidR="00D80D64" w:rsidRPr="00764AD6">
        <w:rPr>
          <w:rFonts w:hint="eastAsia"/>
          <w:b/>
          <w:sz w:val="24"/>
        </w:rPr>
        <w:t>气动</w:t>
      </w:r>
      <w:r w:rsidR="009A59EB">
        <w:rPr>
          <w:rFonts w:hint="eastAsia"/>
          <w:b/>
          <w:sz w:val="24"/>
        </w:rPr>
        <w:t>诊断</w:t>
      </w:r>
      <w:r w:rsidR="00ED4460">
        <w:rPr>
          <w:rFonts w:hint="eastAsia"/>
          <w:b/>
          <w:sz w:val="24"/>
        </w:rPr>
        <w:t>测试</w:t>
      </w:r>
      <w:r w:rsidR="009A59EB">
        <w:rPr>
          <w:rFonts w:hint="eastAsia"/>
          <w:b/>
          <w:sz w:val="24"/>
        </w:rPr>
        <w:t>技术</w:t>
      </w:r>
      <w:r w:rsidR="009A59EB">
        <w:rPr>
          <w:b/>
          <w:sz w:val="24"/>
        </w:rPr>
        <w:t>及其</w:t>
      </w:r>
      <w:r w:rsidRPr="00764AD6">
        <w:rPr>
          <w:rFonts w:hint="eastAsia"/>
          <w:b/>
          <w:sz w:val="24"/>
        </w:rPr>
        <w:t>应用</w:t>
      </w:r>
    </w:p>
    <w:p w:rsidR="009A59EB" w:rsidRPr="009A59EB" w:rsidRDefault="009A59EB" w:rsidP="005C6A0A">
      <w:pPr>
        <w:spacing w:line="360" w:lineRule="auto"/>
        <w:ind w:firstLine="480"/>
        <w:rPr>
          <w:rFonts w:ascii="Times New Roman" w:hAnsiTheme="minorEastAsia" w:cs="Times New Roman"/>
          <w:color w:val="000000"/>
          <w:sz w:val="24"/>
          <w:szCs w:val="24"/>
        </w:rPr>
      </w:pPr>
      <w:r>
        <w:rPr>
          <w:rFonts w:ascii="Times New Roman" w:hAnsiTheme="minorEastAsia" w:cs="Times New Roman" w:hint="eastAsia"/>
          <w:color w:val="000000"/>
          <w:sz w:val="24"/>
          <w:szCs w:val="24"/>
        </w:rPr>
        <w:t>1980</w:t>
      </w:r>
      <w:r>
        <w:rPr>
          <w:rFonts w:ascii="Times New Roman" w:hAnsiTheme="minorEastAsia" w:cs="Times New Roman" w:hint="eastAsia"/>
          <w:color w:val="000000"/>
          <w:sz w:val="24"/>
          <w:szCs w:val="24"/>
        </w:rPr>
        <w:t>年</w:t>
      </w:r>
      <w:r>
        <w:rPr>
          <w:rFonts w:ascii="Times New Roman" w:hAnsiTheme="minorEastAsia" w:cs="Times New Roman"/>
          <w:color w:val="000000"/>
          <w:sz w:val="24"/>
          <w:szCs w:val="24"/>
        </w:rPr>
        <w:t>以来，在核电厂安全运行报告中出现了相当</w:t>
      </w:r>
      <w:r>
        <w:rPr>
          <w:rFonts w:ascii="Times New Roman" w:hAnsiTheme="minorEastAsia" w:cs="Times New Roman" w:hint="eastAsia"/>
          <w:color w:val="000000"/>
          <w:sz w:val="24"/>
          <w:szCs w:val="24"/>
        </w:rPr>
        <w:t>数量的</w:t>
      </w:r>
      <w:r>
        <w:rPr>
          <w:rFonts w:ascii="Times New Roman" w:hAnsiTheme="minorEastAsia" w:cs="Times New Roman"/>
          <w:color w:val="000000"/>
          <w:sz w:val="24"/>
          <w:szCs w:val="24"/>
        </w:rPr>
        <w:t>电动阀可靠性和安全性的</w:t>
      </w:r>
      <w:r>
        <w:rPr>
          <w:rFonts w:ascii="Times New Roman" w:hAnsiTheme="minorEastAsia" w:cs="Times New Roman" w:hint="eastAsia"/>
          <w:color w:val="000000"/>
          <w:sz w:val="24"/>
          <w:szCs w:val="24"/>
        </w:rPr>
        <w:t>事件</w:t>
      </w:r>
      <w:r>
        <w:rPr>
          <w:rFonts w:ascii="Times New Roman" w:hAnsiTheme="minorEastAsia" w:cs="Times New Roman"/>
          <w:color w:val="000000"/>
          <w:sz w:val="24"/>
          <w:szCs w:val="24"/>
        </w:rPr>
        <w:t>报告</w:t>
      </w:r>
      <w:r>
        <w:rPr>
          <w:rFonts w:ascii="Times New Roman" w:hAnsiTheme="minorEastAsia" w:cs="Times New Roman" w:hint="eastAsia"/>
          <w:color w:val="000000"/>
          <w:sz w:val="24"/>
          <w:szCs w:val="24"/>
        </w:rPr>
        <w:t>。</w:t>
      </w:r>
      <w:r>
        <w:rPr>
          <w:rFonts w:ascii="Times New Roman" w:hAnsiTheme="minorEastAsia" w:cs="Times New Roman"/>
          <w:color w:val="000000"/>
          <w:sz w:val="24"/>
          <w:szCs w:val="24"/>
        </w:rPr>
        <w:t>美国</w:t>
      </w:r>
      <w:r>
        <w:rPr>
          <w:rFonts w:ascii="Times New Roman" w:hAnsiTheme="minorEastAsia" w:cs="Times New Roman" w:hint="eastAsia"/>
          <w:color w:val="000000"/>
          <w:sz w:val="24"/>
          <w:szCs w:val="24"/>
        </w:rPr>
        <w:t>三哩岛</w:t>
      </w:r>
      <w:r>
        <w:rPr>
          <w:rFonts w:ascii="Times New Roman" w:hAnsiTheme="minorEastAsia" w:cs="Times New Roman"/>
          <w:color w:val="000000"/>
          <w:sz w:val="24"/>
          <w:szCs w:val="24"/>
        </w:rPr>
        <w:t>事故后，</w:t>
      </w:r>
      <w:r>
        <w:rPr>
          <w:rFonts w:ascii="Times New Roman" w:hAnsiTheme="minorEastAsia" w:cs="Times New Roman" w:hint="eastAsia"/>
          <w:color w:val="000000"/>
          <w:sz w:val="24"/>
          <w:szCs w:val="24"/>
        </w:rPr>
        <w:t>美国</w:t>
      </w:r>
      <w:r>
        <w:rPr>
          <w:rFonts w:ascii="Times New Roman" w:hAnsiTheme="minorEastAsia" w:cs="Times New Roman"/>
          <w:color w:val="000000"/>
          <w:sz w:val="24"/>
          <w:szCs w:val="24"/>
        </w:rPr>
        <w:t>电力</w:t>
      </w:r>
      <w:r w:rsidR="005F7CA4">
        <w:rPr>
          <w:rFonts w:ascii="Times New Roman" w:hAnsiTheme="minorEastAsia" w:cs="Times New Roman" w:hint="eastAsia"/>
          <w:color w:val="000000"/>
          <w:sz w:val="24"/>
          <w:szCs w:val="24"/>
        </w:rPr>
        <w:t>科学</w:t>
      </w:r>
      <w:r>
        <w:rPr>
          <w:rFonts w:ascii="Times New Roman" w:hAnsiTheme="minorEastAsia" w:cs="Times New Roman"/>
          <w:color w:val="000000"/>
          <w:sz w:val="24"/>
          <w:szCs w:val="24"/>
        </w:rPr>
        <w:t>研究院</w:t>
      </w:r>
      <w:r w:rsidR="00F742BE">
        <w:rPr>
          <w:rFonts w:ascii="Times New Roman" w:hAnsiTheme="minorEastAsia" w:cs="Times New Roman" w:hint="eastAsia"/>
          <w:color w:val="000000"/>
          <w:sz w:val="24"/>
          <w:szCs w:val="24"/>
        </w:rPr>
        <w:t>（</w:t>
      </w:r>
      <w:r>
        <w:rPr>
          <w:rFonts w:ascii="Times New Roman" w:hAnsiTheme="minorEastAsia" w:cs="Times New Roman" w:hint="eastAsia"/>
          <w:color w:val="000000"/>
          <w:sz w:val="24"/>
          <w:szCs w:val="24"/>
        </w:rPr>
        <w:t>EPRI</w:t>
      </w:r>
      <w:r w:rsidR="00F742BE">
        <w:rPr>
          <w:rFonts w:ascii="Times New Roman" w:hAnsiTheme="minorEastAsia" w:cs="Times New Roman" w:hint="eastAsia"/>
          <w:color w:val="000000"/>
          <w:sz w:val="24"/>
          <w:szCs w:val="24"/>
        </w:rPr>
        <w:t>）</w:t>
      </w:r>
      <w:r>
        <w:rPr>
          <w:rFonts w:ascii="Times New Roman" w:hAnsiTheme="minorEastAsia" w:cs="Times New Roman" w:hint="eastAsia"/>
          <w:color w:val="000000"/>
          <w:sz w:val="24"/>
          <w:szCs w:val="24"/>
        </w:rPr>
        <w:t>在</w:t>
      </w:r>
      <w:r>
        <w:rPr>
          <w:rFonts w:ascii="Times New Roman" w:hAnsiTheme="minorEastAsia" w:cs="Times New Roman"/>
          <w:color w:val="000000"/>
          <w:sz w:val="24"/>
          <w:szCs w:val="24"/>
        </w:rPr>
        <w:t>杜克能源公司设立了一个研究项目，最早使用应变片测量阀门，</w:t>
      </w:r>
      <w:r>
        <w:rPr>
          <w:rFonts w:ascii="Times New Roman" w:hAnsiTheme="minorEastAsia" w:cs="Times New Roman" w:hint="eastAsia"/>
          <w:color w:val="000000"/>
          <w:sz w:val="24"/>
          <w:szCs w:val="24"/>
        </w:rPr>
        <w:t>检测</w:t>
      </w:r>
      <w:r>
        <w:rPr>
          <w:rFonts w:ascii="Times New Roman" w:hAnsiTheme="minorEastAsia" w:cs="Times New Roman"/>
          <w:color w:val="000000"/>
          <w:sz w:val="24"/>
          <w:szCs w:val="24"/>
        </w:rPr>
        <w:t>结果表明，大约</w:t>
      </w:r>
      <w:r>
        <w:rPr>
          <w:rFonts w:ascii="Times New Roman" w:hAnsiTheme="minorEastAsia" w:cs="Times New Roman" w:hint="eastAsia"/>
          <w:color w:val="000000"/>
          <w:sz w:val="24"/>
          <w:szCs w:val="24"/>
        </w:rPr>
        <w:t>3/7</w:t>
      </w:r>
      <w:r>
        <w:rPr>
          <w:rFonts w:ascii="Times New Roman" w:hAnsiTheme="minorEastAsia" w:cs="Times New Roman" w:hint="eastAsia"/>
          <w:color w:val="000000"/>
          <w:sz w:val="24"/>
          <w:szCs w:val="24"/>
        </w:rPr>
        <w:t>的</w:t>
      </w:r>
      <w:r>
        <w:rPr>
          <w:rFonts w:ascii="Times New Roman" w:hAnsiTheme="minorEastAsia" w:cs="Times New Roman"/>
          <w:color w:val="000000"/>
          <w:sz w:val="24"/>
          <w:szCs w:val="24"/>
        </w:rPr>
        <w:t>阀门在模拟的动态工况测试时不能</w:t>
      </w:r>
      <w:r>
        <w:rPr>
          <w:rFonts w:ascii="Times New Roman" w:hAnsiTheme="minorEastAsia" w:cs="Times New Roman" w:hint="eastAsia"/>
          <w:color w:val="000000"/>
          <w:sz w:val="24"/>
          <w:szCs w:val="24"/>
        </w:rPr>
        <w:t>够</w:t>
      </w:r>
      <w:r w:rsidR="00F742BE">
        <w:rPr>
          <w:rFonts w:ascii="Times New Roman" w:hAnsiTheme="minorEastAsia" w:cs="Times New Roman" w:hint="eastAsia"/>
          <w:color w:val="000000"/>
          <w:sz w:val="24"/>
          <w:szCs w:val="24"/>
        </w:rPr>
        <w:t>保证密封</w:t>
      </w:r>
      <w:r>
        <w:rPr>
          <w:rFonts w:ascii="Times New Roman" w:hAnsiTheme="minorEastAsia" w:cs="Times New Roman"/>
          <w:color w:val="000000"/>
          <w:sz w:val="24"/>
          <w:szCs w:val="24"/>
        </w:rPr>
        <w:t>。</w:t>
      </w:r>
      <w:r w:rsidR="00F742BE">
        <w:rPr>
          <w:rFonts w:ascii="Times New Roman" w:hAnsiTheme="minorEastAsia" w:cs="Times New Roman" w:hint="eastAsia"/>
          <w:color w:val="000000"/>
          <w:sz w:val="24"/>
          <w:szCs w:val="24"/>
        </w:rPr>
        <w:t>此后</w:t>
      </w:r>
      <w:r>
        <w:rPr>
          <w:rFonts w:ascii="Times New Roman" w:hAnsiTheme="minorEastAsia" w:cs="Times New Roman"/>
          <w:color w:val="000000"/>
          <w:sz w:val="24"/>
          <w:szCs w:val="24"/>
        </w:rPr>
        <w:t>，美国核管会</w:t>
      </w:r>
      <w:r w:rsidR="00F742BE">
        <w:rPr>
          <w:rFonts w:ascii="Times New Roman" w:hAnsiTheme="minorEastAsia" w:cs="Times New Roman" w:hint="eastAsia"/>
          <w:color w:val="000000"/>
          <w:sz w:val="24"/>
          <w:szCs w:val="24"/>
        </w:rPr>
        <w:t>（</w:t>
      </w:r>
      <w:r>
        <w:rPr>
          <w:rFonts w:ascii="Times New Roman" w:hAnsiTheme="minorEastAsia" w:cs="Times New Roman" w:hint="eastAsia"/>
          <w:color w:val="000000"/>
          <w:sz w:val="24"/>
          <w:szCs w:val="24"/>
        </w:rPr>
        <w:t>NRC</w:t>
      </w:r>
      <w:r w:rsidR="00F742BE">
        <w:rPr>
          <w:rFonts w:ascii="Times New Roman" w:hAnsiTheme="minorEastAsia" w:cs="Times New Roman" w:hint="eastAsia"/>
          <w:color w:val="000000"/>
          <w:sz w:val="24"/>
          <w:szCs w:val="24"/>
        </w:rPr>
        <w:t>）</w:t>
      </w:r>
      <w:r w:rsidR="00D565B7">
        <w:rPr>
          <w:rFonts w:ascii="Times New Roman" w:hAnsiTheme="minorEastAsia" w:cs="Times New Roman" w:hint="eastAsia"/>
          <w:color w:val="000000"/>
          <w:sz w:val="24"/>
          <w:szCs w:val="24"/>
        </w:rPr>
        <w:t>连续</w:t>
      </w:r>
      <w:r>
        <w:rPr>
          <w:rFonts w:ascii="Times New Roman" w:hAnsiTheme="minorEastAsia" w:cs="Times New Roman"/>
          <w:color w:val="000000"/>
          <w:sz w:val="24"/>
          <w:szCs w:val="24"/>
        </w:rPr>
        <w:t>发布</w:t>
      </w:r>
      <w:r>
        <w:rPr>
          <w:rFonts w:ascii="Times New Roman" w:hAnsiTheme="minorEastAsia" w:cs="Times New Roman"/>
          <w:color w:val="000000"/>
          <w:sz w:val="24"/>
          <w:szCs w:val="24"/>
        </w:rPr>
        <w:t>85-03</w:t>
      </w:r>
      <w:r>
        <w:rPr>
          <w:rFonts w:ascii="Times New Roman" w:hAnsiTheme="minorEastAsia" w:cs="Times New Roman" w:hint="eastAsia"/>
          <w:color w:val="000000"/>
          <w:sz w:val="24"/>
          <w:szCs w:val="24"/>
        </w:rPr>
        <w:t>号、</w:t>
      </w:r>
      <w:r>
        <w:rPr>
          <w:rFonts w:ascii="Times New Roman" w:hAnsiTheme="minorEastAsia" w:cs="Times New Roman" w:hint="eastAsia"/>
          <w:color w:val="000000"/>
          <w:sz w:val="24"/>
          <w:szCs w:val="24"/>
        </w:rPr>
        <w:t>89</w:t>
      </w:r>
      <w:r>
        <w:rPr>
          <w:rFonts w:ascii="Times New Roman" w:hAnsiTheme="minorEastAsia" w:cs="Times New Roman"/>
          <w:color w:val="000000"/>
          <w:sz w:val="24"/>
          <w:szCs w:val="24"/>
        </w:rPr>
        <w:t>-10</w:t>
      </w:r>
      <w:r>
        <w:rPr>
          <w:rFonts w:ascii="Times New Roman" w:hAnsiTheme="minorEastAsia" w:cs="Times New Roman" w:hint="eastAsia"/>
          <w:color w:val="000000"/>
          <w:sz w:val="24"/>
          <w:szCs w:val="24"/>
        </w:rPr>
        <w:t>号、</w:t>
      </w:r>
      <w:r>
        <w:rPr>
          <w:rFonts w:ascii="Times New Roman" w:hAnsiTheme="minorEastAsia" w:cs="Times New Roman"/>
          <w:color w:val="000000"/>
          <w:sz w:val="24"/>
          <w:szCs w:val="24"/>
        </w:rPr>
        <w:t>96-05</w:t>
      </w:r>
      <w:r>
        <w:rPr>
          <w:rFonts w:ascii="Times New Roman" w:hAnsiTheme="minorEastAsia" w:cs="Times New Roman" w:hint="eastAsia"/>
          <w:color w:val="000000"/>
          <w:sz w:val="24"/>
          <w:szCs w:val="24"/>
        </w:rPr>
        <w:t>号</w:t>
      </w:r>
      <w:r>
        <w:rPr>
          <w:rFonts w:ascii="Times New Roman" w:hAnsiTheme="minorEastAsia" w:cs="Times New Roman"/>
          <w:color w:val="000000"/>
          <w:sz w:val="24"/>
          <w:szCs w:val="24"/>
        </w:rPr>
        <w:t>公告，要求核电厂必须定期开展电动阀的可运行验证试验，确认阀门能够在设计</w:t>
      </w:r>
      <w:r w:rsidR="00D565B7">
        <w:rPr>
          <w:rFonts w:ascii="Times New Roman" w:hAnsiTheme="minorEastAsia" w:cs="Times New Roman" w:hint="eastAsia"/>
          <w:color w:val="000000"/>
          <w:sz w:val="24"/>
          <w:szCs w:val="24"/>
        </w:rPr>
        <w:t>基准</w:t>
      </w:r>
      <w:r>
        <w:rPr>
          <w:rFonts w:ascii="Times New Roman" w:hAnsiTheme="minorEastAsia" w:cs="Times New Roman" w:hint="eastAsia"/>
          <w:color w:val="000000"/>
          <w:sz w:val="24"/>
          <w:szCs w:val="24"/>
        </w:rPr>
        <w:t>工况</w:t>
      </w:r>
      <w:r>
        <w:rPr>
          <w:rFonts w:ascii="Times New Roman" w:hAnsiTheme="minorEastAsia" w:cs="Times New Roman"/>
          <w:color w:val="000000"/>
          <w:sz w:val="24"/>
          <w:szCs w:val="24"/>
        </w:rPr>
        <w:t>下实现其安全功能。</w:t>
      </w:r>
      <w:r>
        <w:rPr>
          <w:rFonts w:ascii="Times New Roman" w:hAnsiTheme="minorEastAsia" w:cs="Times New Roman" w:hint="eastAsia"/>
          <w:color w:val="000000"/>
          <w:sz w:val="24"/>
          <w:szCs w:val="24"/>
        </w:rPr>
        <w:t>基于</w:t>
      </w:r>
      <w:r>
        <w:rPr>
          <w:rFonts w:ascii="Times New Roman" w:hAnsiTheme="minorEastAsia" w:cs="Times New Roman"/>
          <w:color w:val="000000"/>
          <w:sz w:val="24"/>
          <w:szCs w:val="24"/>
        </w:rPr>
        <w:t>类似的</w:t>
      </w:r>
      <w:r>
        <w:rPr>
          <w:rFonts w:ascii="Times New Roman" w:hAnsiTheme="minorEastAsia" w:cs="Times New Roman" w:hint="eastAsia"/>
          <w:color w:val="000000"/>
          <w:sz w:val="24"/>
          <w:szCs w:val="24"/>
        </w:rPr>
        <w:t>结构特点</w:t>
      </w:r>
      <w:r>
        <w:rPr>
          <w:rFonts w:ascii="Times New Roman" w:hAnsiTheme="minorEastAsia" w:cs="Times New Roman"/>
          <w:color w:val="000000"/>
          <w:sz w:val="24"/>
          <w:szCs w:val="24"/>
        </w:rPr>
        <w:t>，以及相同</w:t>
      </w:r>
      <w:r>
        <w:rPr>
          <w:rFonts w:ascii="Times New Roman" w:hAnsiTheme="minorEastAsia" w:cs="Times New Roman" w:hint="eastAsia"/>
          <w:color w:val="000000"/>
          <w:sz w:val="24"/>
          <w:szCs w:val="24"/>
        </w:rPr>
        <w:t>的</w:t>
      </w:r>
      <w:r>
        <w:rPr>
          <w:rFonts w:ascii="Times New Roman" w:hAnsiTheme="minorEastAsia" w:cs="Times New Roman"/>
          <w:color w:val="000000"/>
          <w:sz w:val="24"/>
          <w:szCs w:val="24"/>
        </w:rPr>
        <w:t>安全功能</w:t>
      </w:r>
      <w:r>
        <w:rPr>
          <w:rFonts w:ascii="Times New Roman" w:hAnsiTheme="minorEastAsia" w:cs="Times New Roman" w:hint="eastAsia"/>
          <w:color w:val="000000"/>
          <w:sz w:val="24"/>
          <w:szCs w:val="24"/>
        </w:rPr>
        <w:t>设计</w:t>
      </w:r>
      <w:r>
        <w:rPr>
          <w:rFonts w:ascii="Times New Roman" w:hAnsiTheme="minorEastAsia" w:cs="Times New Roman"/>
          <w:color w:val="000000"/>
          <w:sz w:val="24"/>
          <w:szCs w:val="24"/>
        </w:rPr>
        <w:t>要求，</w:t>
      </w:r>
      <w:r>
        <w:rPr>
          <w:rFonts w:ascii="Times New Roman" w:hAnsiTheme="minorEastAsia" w:cs="Times New Roman" w:hint="eastAsia"/>
          <w:color w:val="000000"/>
          <w:sz w:val="24"/>
          <w:szCs w:val="24"/>
        </w:rPr>
        <w:t>气动阀周期</w:t>
      </w:r>
      <w:r>
        <w:rPr>
          <w:rFonts w:ascii="Times New Roman" w:hAnsiTheme="minorEastAsia" w:cs="Times New Roman"/>
          <w:color w:val="000000"/>
          <w:sz w:val="24"/>
          <w:szCs w:val="24"/>
        </w:rPr>
        <w:t>性可运行性验证</w:t>
      </w:r>
      <w:r>
        <w:rPr>
          <w:rFonts w:ascii="Times New Roman" w:hAnsiTheme="minorEastAsia" w:cs="Times New Roman" w:hint="eastAsia"/>
          <w:color w:val="000000"/>
          <w:sz w:val="24"/>
          <w:szCs w:val="24"/>
        </w:rPr>
        <w:t>试验在</w:t>
      </w:r>
      <w:r>
        <w:rPr>
          <w:rFonts w:ascii="Times New Roman" w:hAnsiTheme="minorEastAsia" w:cs="Times New Roman"/>
          <w:color w:val="000000"/>
          <w:sz w:val="24"/>
          <w:szCs w:val="24"/>
        </w:rPr>
        <w:t>美国</w:t>
      </w:r>
      <w:r w:rsidR="00C378A9">
        <w:rPr>
          <w:rFonts w:ascii="Times New Roman" w:hAnsiTheme="minorEastAsia" w:cs="Times New Roman" w:hint="eastAsia"/>
          <w:color w:val="000000"/>
          <w:sz w:val="24"/>
          <w:szCs w:val="24"/>
        </w:rPr>
        <w:t>也开始</w:t>
      </w:r>
      <w:r>
        <w:rPr>
          <w:rFonts w:ascii="Times New Roman" w:hAnsiTheme="minorEastAsia" w:cs="Times New Roman"/>
          <w:color w:val="000000"/>
          <w:sz w:val="24"/>
          <w:szCs w:val="24"/>
        </w:rPr>
        <w:t>作为</w:t>
      </w:r>
      <w:r>
        <w:rPr>
          <w:rFonts w:ascii="Times New Roman" w:hAnsiTheme="minorEastAsia" w:cs="Times New Roman" w:hint="eastAsia"/>
          <w:color w:val="000000"/>
          <w:sz w:val="24"/>
          <w:szCs w:val="24"/>
        </w:rPr>
        <w:t>一项</w:t>
      </w:r>
      <w:r>
        <w:rPr>
          <w:rFonts w:ascii="Times New Roman" w:hAnsiTheme="minorEastAsia" w:cs="Times New Roman"/>
          <w:color w:val="000000"/>
          <w:sz w:val="24"/>
          <w:szCs w:val="24"/>
        </w:rPr>
        <w:t>通用要求在核电厂广泛开展。</w:t>
      </w:r>
      <w:r>
        <w:rPr>
          <w:rFonts w:ascii="Times New Roman" w:hAnsiTheme="minorEastAsia" w:cs="Times New Roman" w:hint="eastAsia"/>
          <w:color w:val="000000"/>
          <w:sz w:val="24"/>
          <w:szCs w:val="24"/>
        </w:rPr>
        <w:t>由于</w:t>
      </w:r>
      <w:r>
        <w:rPr>
          <w:rFonts w:ascii="Times New Roman" w:hAnsiTheme="minorEastAsia" w:cs="Times New Roman"/>
          <w:color w:val="000000"/>
          <w:sz w:val="24"/>
          <w:szCs w:val="24"/>
        </w:rPr>
        <w:t>核电厂一回路系统的特定功能，</w:t>
      </w:r>
      <w:r>
        <w:rPr>
          <w:rFonts w:ascii="Times New Roman" w:hAnsiTheme="minorEastAsia" w:cs="Times New Roman" w:hint="eastAsia"/>
          <w:color w:val="000000"/>
          <w:sz w:val="24"/>
          <w:szCs w:val="24"/>
        </w:rPr>
        <w:t>阀门</w:t>
      </w:r>
      <w:r>
        <w:rPr>
          <w:rFonts w:ascii="Times New Roman" w:hAnsiTheme="minorEastAsia" w:cs="Times New Roman"/>
          <w:color w:val="000000"/>
          <w:sz w:val="24"/>
          <w:szCs w:val="24"/>
        </w:rPr>
        <w:t>的开关会引起系统瞬态</w:t>
      </w:r>
      <w:r>
        <w:rPr>
          <w:rFonts w:ascii="Times New Roman" w:hAnsiTheme="minorEastAsia" w:cs="Times New Roman" w:hint="eastAsia"/>
          <w:color w:val="000000"/>
          <w:sz w:val="24"/>
          <w:szCs w:val="24"/>
        </w:rPr>
        <w:t>导致</w:t>
      </w:r>
      <w:r>
        <w:rPr>
          <w:rFonts w:ascii="Times New Roman" w:hAnsiTheme="minorEastAsia" w:cs="Times New Roman"/>
          <w:color w:val="000000"/>
          <w:sz w:val="24"/>
          <w:szCs w:val="24"/>
        </w:rPr>
        <w:t>很多阀门并</w:t>
      </w:r>
      <w:r>
        <w:rPr>
          <w:rFonts w:ascii="Times New Roman" w:hAnsiTheme="minorEastAsia" w:cs="Times New Roman" w:hint="eastAsia"/>
          <w:color w:val="000000"/>
          <w:sz w:val="24"/>
          <w:szCs w:val="24"/>
        </w:rPr>
        <w:t>不能</w:t>
      </w:r>
      <w:r>
        <w:rPr>
          <w:rFonts w:ascii="Times New Roman" w:hAnsiTheme="minorEastAsia" w:cs="Times New Roman"/>
          <w:color w:val="000000"/>
          <w:sz w:val="24"/>
          <w:szCs w:val="24"/>
        </w:rPr>
        <w:t>在动态</w:t>
      </w:r>
      <w:r>
        <w:rPr>
          <w:rFonts w:ascii="Times New Roman" w:hAnsiTheme="minorEastAsia" w:cs="Times New Roman" w:hint="eastAsia"/>
          <w:color w:val="000000"/>
          <w:sz w:val="24"/>
          <w:szCs w:val="24"/>
        </w:rPr>
        <w:t>工况</w:t>
      </w:r>
      <w:r>
        <w:rPr>
          <w:rFonts w:ascii="Times New Roman" w:hAnsiTheme="minorEastAsia" w:cs="Times New Roman"/>
          <w:color w:val="000000"/>
          <w:sz w:val="24"/>
          <w:szCs w:val="24"/>
        </w:rPr>
        <w:t>下去验证其可运</w:t>
      </w:r>
      <w:r>
        <w:rPr>
          <w:rFonts w:ascii="Times New Roman" w:hAnsiTheme="minorEastAsia" w:cs="Times New Roman"/>
          <w:color w:val="000000"/>
          <w:sz w:val="24"/>
          <w:szCs w:val="24"/>
        </w:rPr>
        <w:lastRenderedPageBreak/>
        <w:t>行性，因此</w:t>
      </w:r>
      <w:r>
        <w:rPr>
          <w:rFonts w:ascii="Times New Roman" w:hAnsiTheme="minorEastAsia" w:cs="Times New Roman" w:hint="eastAsia"/>
          <w:color w:val="000000"/>
          <w:sz w:val="24"/>
          <w:szCs w:val="24"/>
        </w:rPr>
        <w:t>核电厂</w:t>
      </w:r>
      <w:r>
        <w:rPr>
          <w:rFonts w:ascii="Times New Roman" w:hAnsiTheme="minorEastAsia" w:cs="Times New Roman"/>
          <w:color w:val="000000"/>
          <w:sz w:val="24"/>
          <w:szCs w:val="24"/>
        </w:rPr>
        <w:t>运行阶段一般通过静态</w:t>
      </w:r>
      <w:r>
        <w:rPr>
          <w:rFonts w:ascii="Times New Roman" w:hAnsiTheme="minorEastAsia" w:cs="Times New Roman" w:hint="eastAsia"/>
          <w:color w:val="000000"/>
          <w:sz w:val="24"/>
          <w:szCs w:val="24"/>
        </w:rPr>
        <w:t>工况</w:t>
      </w:r>
      <w:r w:rsidR="00C378A9">
        <w:rPr>
          <w:rFonts w:ascii="Times New Roman" w:hAnsiTheme="minorEastAsia" w:cs="Times New Roman" w:hint="eastAsia"/>
          <w:color w:val="000000"/>
          <w:sz w:val="24"/>
          <w:szCs w:val="24"/>
        </w:rPr>
        <w:t>下的</w:t>
      </w:r>
      <w:r>
        <w:rPr>
          <w:rFonts w:ascii="Times New Roman" w:hAnsiTheme="minorEastAsia" w:cs="Times New Roman"/>
          <w:color w:val="000000"/>
          <w:sz w:val="24"/>
          <w:szCs w:val="24"/>
        </w:rPr>
        <w:t>阀门诊断</w:t>
      </w:r>
      <w:r w:rsidR="00C378A9">
        <w:rPr>
          <w:rFonts w:ascii="Times New Roman" w:hAnsiTheme="minorEastAsia" w:cs="Times New Roman" w:hint="eastAsia"/>
          <w:color w:val="000000"/>
          <w:sz w:val="24"/>
          <w:szCs w:val="24"/>
        </w:rPr>
        <w:t>测试</w:t>
      </w:r>
      <w:r>
        <w:rPr>
          <w:rFonts w:ascii="Times New Roman" w:hAnsiTheme="minorEastAsia" w:cs="Times New Roman"/>
          <w:color w:val="000000"/>
          <w:sz w:val="24"/>
          <w:szCs w:val="24"/>
        </w:rPr>
        <w:t>获取相关参数</w:t>
      </w:r>
      <w:r>
        <w:rPr>
          <w:rFonts w:ascii="Times New Roman" w:hAnsiTheme="minorEastAsia" w:cs="Times New Roman" w:hint="eastAsia"/>
          <w:color w:val="000000"/>
          <w:sz w:val="24"/>
          <w:szCs w:val="24"/>
        </w:rPr>
        <w:t>，</w:t>
      </w:r>
      <w:r>
        <w:rPr>
          <w:rFonts w:ascii="Times New Roman" w:hAnsiTheme="minorEastAsia" w:cs="Times New Roman"/>
          <w:color w:val="000000"/>
          <w:sz w:val="24"/>
          <w:szCs w:val="24"/>
        </w:rPr>
        <w:t>通过对参数的</w:t>
      </w:r>
      <w:r>
        <w:rPr>
          <w:rFonts w:ascii="Times New Roman" w:hAnsiTheme="minorEastAsia" w:cs="Times New Roman" w:hint="eastAsia"/>
          <w:color w:val="000000"/>
          <w:sz w:val="24"/>
          <w:szCs w:val="24"/>
        </w:rPr>
        <w:t>分析</w:t>
      </w:r>
      <w:r>
        <w:rPr>
          <w:rFonts w:ascii="Times New Roman" w:hAnsiTheme="minorEastAsia" w:cs="Times New Roman"/>
          <w:color w:val="000000"/>
          <w:sz w:val="24"/>
          <w:szCs w:val="24"/>
        </w:rPr>
        <w:t>验证其可运行性</w:t>
      </w:r>
      <w:r w:rsidR="00C378A9">
        <w:rPr>
          <w:rFonts w:ascii="Times New Roman" w:hAnsiTheme="minorEastAsia" w:cs="Times New Roman" w:hint="eastAsia"/>
          <w:color w:val="000000"/>
          <w:sz w:val="24"/>
          <w:szCs w:val="24"/>
        </w:rPr>
        <w:t>，</w:t>
      </w:r>
      <w:r>
        <w:rPr>
          <w:rFonts w:ascii="Times New Roman" w:hAnsiTheme="minorEastAsia" w:cs="Times New Roman"/>
          <w:color w:val="000000"/>
          <w:sz w:val="24"/>
          <w:szCs w:val="24"/>
        </w:rPr>
        <w:t>这</w:t>
      </w:r>
      <w:r>
        <w:rPr>
          <w:rFonts w:ascii="Times New Roman" w:hAnsiTheme="minorEastAsia" w:cs="Times New Roman" w:hint="eastAsia"/>
          <w:color w:val="000000"/>
          <w:sz w:val="24"/>
          <w:szCs w:val="24"/>
        </w:rPr>
        <w:t>种</w:t>
      </w:r>
      <w:r w:rsidR="00C378A9">
        <w:rPr>
          <w:rFonts w:ascii="Times New Roman" w:hAnsiTheme="minorEastAsia" w:cs="Times New Roman" w:hint="eastAsia"/>
          <w:color w:val="000000"/>
          <w:sz w:val="24"/>
          <w:szCs w:val="24"/>
        </w:rPr>
        <w:t>测试</w:t>
      </w:r>
      <w:r>
        <w:rPr>
          <w:rFonts w:ascii="Times New Roman" w:hAnsiTheme="minorEastAsia" w:cs="Times New Roman" w:hint="eastAsia"/>
          <w:color w:val="000000"/>
          <w:sz w:val="24"/>
          <w:szCs w:val="24"/>
        </w:rPr>
        <w:t>方法</w:t>
      </w:r>
      <w:r>
        <w:rPr>
          <w:rFonts w:ascii="Times New Roman" w:hAnsiTheme="minorEastAsia" w:cs="Times New Roman"/>
          <w:color w:val="000000"/>
          <w:sz w:val="24"/>
          <w:szCs w:val="24"/>
        </w:rPr>
        <w:t>为核电厂满足</w:t>
      </w:r>
      <w:r w:rsidR="00D565B7">
        <w:rPr>
          <w:rFonts w:ascii="Times New Roman" w:hAnsiTheme="minorEastAsia" w:cs="Times New Roman" w:hint="eastAsia"/>
          <w:color w:val="000000"/>
          <w:sz w:val="24"/>
          <w:szCs w:val="24"/>
        </w:rPr>
        <w:t>核</w:t>
      </w:r>
      <w:r>
        <w:rPr>
          <w:rFonts w:ascii="Times New Roman" w:hAnsiTheme="minorEastAsia" w:cs="Times New Roman" w:hint="eastAsia"/>
          <w:color w:val="000000"/>
          <w:sz w:val="24"/>
          <w:szCs w:val="24"/>
        </w:rPr>
        <w:t>安全</w:t>
      </w:r>
      <w:r w:rsidR="005F7CA4">
        <w:rPr>
          <w:rFonts w:ascii="Times New Roman" w:hAnsiTheme="minorEastAsia" w:cs="Times New Roman" w:hint="eastAsia"/>
          <w:color w:val="000000"/>
          <w:sz w:val="24"/>
          <w:szCs w:val="24"/>
        </w:rPr>
        <w:t>监管</w:t>
      </w:r>
      <w:r>
        <w:rPr>
          <w:rFonts w:ascii="Times New Roman" w:hAnsiTheme="minorEastAsia" w:cs="Times New Roman"/>
          <w:color w:val="000000"/>
          <w:sz w:val="24"/>
          <w:szCs w:val="24"/>
        </w:rPr>
        <w:t>当局要求提供了便捷且有效的</w:t>
      </w:r>
      <w:r>
        <w:rPr>
          <w:rFonts w:ascii="Times New Roman" w:hAnsiTheme="minorEastAsia" w:cs="Times New Roman" w:hint="eastAsia"/>
          <w:color w:val="000000"/>
          <w:sz w:val="24"/>
          <w:szCs w:val="24"/>
        </w:rPr>
        <w:t>途径</w:t>
      </w:r>
      <w:r>
        <w:rPr>
          <w:rFonts w:ascii="Times New Roman" w:hAnsiTheme="minorEastAsia" w:cs="Times New Roman"/>
          <w:color w:val="000000"/>
          <w:sz w:val="24"/>
          <w:szCs w:val="24"/>
        </w:rPr>
        <w:t>。</w:t>
      </w:r>
    </w:p>
    <w:p w:rsidR="00713F33" w:rsidRDefault="00713F33" w:rsidP="005C6A0A">
      <w:pPr>
        <w:spacing w:line="360" w:lineRule="auto"/>
        <w:ind w:firstLine="480"/>
        <w:rPr>
          <w:rFonts w:ascii="Times New Roman" w:hAnsiTheme="minorEastAsia" w:cs="Times New Roman"/>
          <w:color w:val="000000"/>
          <w:sz w:val="24"/>
          <w:szCs w:val="24"/>
        </w:rPr>
      </w:pPr>
      <w:r w:rsidRPr="007772EF">
        <w:rPr>
          <w:rFonts w:ascii="Times New Roman" w:hAnsiTheme="minorEastAsia" w:cs="Times New Roman" w:hint="eastAsia"/>
          <w:color w:val="000000"/>
          <w:sz w:val="24"/>
          <w:szCs w:val="24"/>
        </w:rPr>
        <w:t>气动阀</w:t>
      </w:r>
      <w:r w:rsidRPr="007772EF">
        <w:rPr>
          <w:rFonts w:ascii="Times New Roman" w:hAnsiTheme="minorEastAsia" w:cs="Times New Roman"/>
          <w:color w:val="000000"/>
          <w:sz w:val="24"/>
          <w:szCs w:val="24"/>
        </w:rPr>
        <w:t>诊断技术</w:t>
      </w:r>
      <w:r w:rsidRPr="007772EF">
        <w:rPr>
          <w:rFonts w:ascii="Times New Roman" w:hAnsiTheme="minorEastAsia" w:cs="Times New Roman" w:hint="eastAsia"/>
          <w:color w:val="000000"/>
          <w:sz w:val="24"/>
          <w:szCs w:val="24"/>
        </w:rPr>
        <w:t>在</w:t>
      </w:r>
      <w:r w:rsidRPr="007772EF">
        <w:rPr>
          <w:rFonts w:ascii="Times New Roman" w:hAnsiTheme="minorEastAsia" w:cs="Times New Roman" w:hint="eastAsia"/>
          <w:color w:val="000000"/>
          <w:sz w:val="24"/>
          <w:szCs w:val="24"/>
        </w:rPr>
        <w:t>90</w:t>
      </w:r>
      <w:r w:rsidRPr="007772EF">
        <w:rPr>
          <w:rFonts w:ascii="Times New Roman" w:hAnsiTheme="minorEastAsia" w:cs="Times New Roman" w:hint="eastAsia"/>
          <w:color w:val="000000"/>
          <w:sz w:val="24"/>
          <w:szCs w:val="24"/>
        </w:rPr>
        <w:t>年代起源于美国，</w:t>
      </w:r>
      <w:r w:rsidRPr="007772EF">
        <w:rPr>
          <w:rFonts w:ascii="Times New Roman" w:hAnsiTheme="minorEastAsia" w:cs="Times New Roman"/>
          <w:color w:val="000000"/>
          <w:sz w:val="24"/>
          <w:szCs w:val="24"/>
        </w:rPr>
        <w:t>是气动阀预测性维修的</w:t>
      </w:r>
      <w:r w:rsidRPr="007772EF">
        <w:rPr>
          <w:rFonts w:ascii="Times New Roman" w:hAnsiTheme="minorEastAsia" w:cs="Times New Roman" w:hint="eastAsia"/>
          <w:color w:val="000000"/>
          <w:sz w:val="24"/>
          <w:szCs w:val="24"/>
        </w:rPr>
        <w:t>有效</w:t>
      </w:r>
      <w:r w:rsidRPr="007772EF">
        <w:rPr>
          <w:rFonts w:ascii="Times New Roman" w:hAnsiTheme="minorEastAsia" w:cs="Times New Roman"/>
          <w:color w:val="000000"/>
          <w:sz w:val="24"/>
          <w:szCs w:val="24"/>
        </w:rPr>
        <w:t>手段，</w:t>
      </w:r>
      <w:r w:rsidRPr="007772EF">
        <w:rPr>
          <w:rFonts w:ascii="Times New Roman" w:hAnsiTheme="minorEastAsia" w:cs="Times New Roman" w:hint="eastAsia"/>
          <w:color w:val="000000"/>
          <w:sz w:val="24"/>
          <w:szCs w:val="24"/>
        </w:rPr>
        <w:t>目前</w:t>
      </w:r>
      <w:r w:rsidRPr="007772EF">
        <w:rPr>
          <w:rFonts w:ascii="Times New Roman" w:hAnsiTheme="minorEastAsia" w:cs="Times New Roman"/>
          <w:color w:val="000000"/>
          <w:sz w:val="24"/>
          <w:szCs w:val="24"/>
        </w:rPr>
        <w:t>在全世界</w:t>
      </w:r>
      <w:r w:rsidRPr="007772EF">
        <w:rPr>
          <w:rFonts w:ascii="Times New Roman" w:hAnsiTheme="minorEastAsia" w:cs="Times New Roman" w:hint="eastAsia"/>
          <w:color w:val="000000"/>
          <w:sz w:val="24"/>
          <w:szCs w:val="24"/>
        </w:rPr>
        <w:t>核电厂都得到</w:t>
      </w:r>
      <w:r w:rsidRPr="007772EF">
        <w:rPr>
          <w:rFonts w:ascii="Times New Roman" w:hAnsiTheme="minorEastAsia" w:cs="Times New Roman"/>
          <w:color w:val="000000"/>
          <w:sz w:val="24"/>
          <w:szCs w:val="24"/>
        </w:rPr>
        <w:t>了较大范围的</w:t>
      </w:r>
      <w:r w:rsidRPr="007772EF">
        <w:rPr>
          <w:rFonts w:ascii="Times New Roman" w:hAnsiTheme="minorEastAsia" w:cs="Times New Roman" w:hint="eastAsia"/>
          <w:color w:val="000000"/>
          <w:sz w:val="24"/>
          <w:szCs w:val="24"/>
        </w:rPr>
        <w:t>推广</w:t>
      </w:r>
      <w:r w:rsidRPr="007772EF">
        <w:rPr>
          <w:rFonts w:ascii="Times New Roman" w:hAnsiTheme="minorEastAsia" w:cs="Times New Roman"/>
          <w:color w:val="000000"/>
          <w:sz w:val="24"/>
          <w:szCs w:val="24"/>
        </w:rPr>
        <w:t>和应用</w:t>
      </w:r>
      <w:r w:rsidRPr="007772EF">
        <w:rPr>
          <w:rFonts w:ascii="Times New Roman" w:hAnsiTheme="minorEastAsia" w:cs="Times New Roman" w:hint="eastAsia"/>
          <w:color w:val="000000"/>
          <w:sz w:val="24"/>
          <w:szCs w:val="24"/>
        </w:rPr>
        <w:t>。不需要解体阀门，</w:t>
      </w:r>
      <w:r w:rsidRPr="007772EF">
        <w:rPr>
          <w:rFonts w:ascii="Times New Roman" w:hAnsiTheme="minorEastAsia" w:cs="Times New Roman"/>
          <w:color w:val="000000"/>
          <w:sz w:val="24"/>
          <w:szCs w:val="24"/>
        </w:rPr>
        <w:t>通过</w:t>
      </w:r>
      <w:r w:rsidRPr="007772EF">
        <w:rPr>
          <w:rFonts w:ascii="Times New Roman" w:hAnsiTheme="minorEastAsia" w:cs="Times New Roman" w:hint="eastAsia"/>
          <w:color w:val="000000"/>
          <w:sz w:val="24"/>
          <w:szCs w:val="24"/>
        </w:rPr>
        <w:t>在</w:t>
      </w:r>
      <w:r w:rsidRPr="007772EF">
        <w:rPr>
          <w:rFonts w:ascii="Times New Roman" w:hAnsiTheme="minorEastAsia" w:cs="Times New Roman"/>
          <w:color w:val="000000"/>
          <w:sz w:val="24"/>
          <w:szCs w:val="24"/>
        </w:rPr>
        <w:t>阀门开关过程中对气动阀执行机构</w:t>
      </w:r>
      <w:r w:rsidRPr="007772EF">
        <w:rPr>
          <w:rFonts w:ascii="Times New Roman" w:hAnsiTheme="minorEastAsia" w:cs="Times New Roman" w:hint="eastAsia"/>
          <w:color w:val="000000"/>
          <w:sz w:val="24"/>
          <w:szCs w:val="24"/>
        </w:rPr>
        <w:t>性能</w:t>
      </w:r>
      <w:r w:rsidRPr="007772EF">
        <w:rPr>
          <w:rFonts w:ascii="Times New Roman" w:hAnsiTheme="minorEastAsia" w:cs="Times New Roman"/>
          <w:color w:val="000000"/>
          <w:sz w:val="24"/>
          <w:szCs w:val="24"/>
        </w:rPr>
        <w:t>、阀杆</w:t>
      </w:r>
      <w:r w:rsidRPr="007772EF">
        <w:rPr>
          <w:rFonts w:ascii="Times New Roman" w:hAnsiTheme="minorEastAsia" w:cs="Times New Roman" w:hint="eastAsia"/>
          <w:color w:val="000000"/>
          <w:sz w:val="24"/>
          <w:szCs w:val="24"/>
        </w:rPr>
        <w:t>推力</w:t>
      </w:r>
      <w:r w:rsidRPr="007772EF">
        <w:rPr>
          <w:rFonts w:ascii="Times New Roman" w:hAnsiTheme="minorEastAsia" w:cs="Times New Roman"/>
          <w:color w:val="000000"/>
          <w:sz w:val="24"/>
          <w:szCs w:val="24"/>
        </w:rPr>
        <w:t>、行程</w:t>
      </w:r>
      <w:r w:rsidRPr="007772EF">
        <w:rPr>
          <w:rFonts w:ascii="Times New Roman" w:hAnsiTheme="minorEastAsia" w:cs="Times New Roman" w:hint="eastAsia"/>
          <w:color w:val="000000"/>
          <w:sz w:val="24"/>
          <w:szCs w:val="24"/>
        </w:rPr>
        <w:t>、定位器性能</w:t>
      </w:r>
      <w:r w:rsidRPr="007772EF">
        <w:rPr>
          <w:rFonts w:ascii="Times New Roman" w:hAnsiTheme="minorEastAsia" w:cs="Times New Roman"/>
          <w:color w:val="000000"/>
          <w:sz w:val="24"/>
          <w:szCs w:val="24"/>
        </w:rPr>
        <w:t>等参数</w:t>
      </w:r>
      <w:r w:rsidRPr="007772EF">
        <w:rPr>
          <w:rFonts w:ascii="Times New Roman" w:hAnsiTheme="minorEastAsia" w:cs="Times New Roman" w:hint="eastAsia"/>
          <w:color w:val="000000"/>
          <w:sz w:val="24"/>
          <w:szCs w:val="24"/>
        </w:rPr>
        <w:t>进行</w:t>
      </w:r>
      <w:r w:rsidRPr="007772EF">
        <w:rPr>
          <w:rFonts w:ascii="Times New Roman" w:hAnsiTheme="minorEastAsia" w:cs="Times New Roman"/>
          <w:color w:val="000000"/>
          <w:sz w:val="24"/>
          <w:szCs w:val="24"/>
        </w:rPr>
        <w:t>测量，</w:t>
      </w:r>
      <w:r w:rsidRPr="007772EF">
        <w:rPr>
          <w:rFonts w:ascii="Times New Roman" w:hAnsiTheme="minorEastAsia" w:cs="Times New Roman" w:hint="eastAsia"/>
          <w:color w:val="000000"/>
          <w:sz w:val="24"/>
          <w:szCs w:val="24"/>
        </w:rPr>
        <w:t>通过综合分析，掌握阀门性能指标，识别</w:t>
      </w:r>
      <w:r w:rsidRPr="007772EF">
        <w:rPr>
          <w:rFonts w:ascii="Times New Roman" w:hAnsiTheme="minorEastAsia" w:cs="Times New Roman"/>
          <w:color w:val="000000"/>
          <w:sz w:val="24"/>
          <w:szCs w:val="24"/>
        </w:rPr>
        <w:t>阀门故障</w:t>
      </w:r>
      <w:r w:rsidRPr="007772EF">
        <w:rPr>
          <w:rFonts w:ascii="Times New Roman" w:hAnsiTheme="minorEastAsia" w:cs="Times New Roman" w:hint="eastAsia"/>
          <w:color w:val="000000"/>
          <w:sz w:val="24"/>
          <w:szCs w:val="24"/>
        </w:rPr>
        <w:t>，为气动</w:t>
      </w:r>
      <w:proofErr w:type="gramStart"/>
      <w:r w:rsidRPr="007772EF">
        <w:rPr>
          <w:rFonts w:ascii="Times New Roman" w:hAnsiTheme="minorEastAsia" w:cs="Times New Roman" w:hint="eastAsia"/>
          <w:color w:val="000000"/>
          <w:sz w:val="24"/>
          <w:szCs w:val="24"/>
        </w:rPr>
        <w:t>阀状态</w:t>
      </w:r>
      <w:proofErr w:type="gramEnd"/>
      <w:r w:rsidRPr="007772EF">
        <w:rPr>
          <w:rFonts w:ascii="Times New Roman" w:hAnsiTheme="minorEastAsia" w:cs="Times New Roman" w:hint="eastAsia"/>
          <w:color w:val="000000"/>
          <w:sz w:val="24"/>
          <w:szCs w:val="24"/>
        </w:rPr>
        <w:t>维修提供技术指导，保证气动</w:t>
      </w:r>
      <w:proofErr w:type="gramStart"/>
      <w:r w:rsidRPr="007772EF">
        <w:rPr>
          <w:rFonts w:ascii="Times New Roman" w:hAnsiTheme="minorEastAsia" w:cs="Times New Roman" w:hint="eastAsia"/>
          <w:color w:val="000000"/>
          <w:sz w:val="24"/>
          <w:szCs w:val="24"/>
        </w:rPr>
        <w:t>阀安全</w:t>
      </w:r>
      <w:proofErr w:type="gramEnd"/>
      <w:r w:rsidRPr="007772EF">
        <w:rPr>
          <w:rFonts w:ascii="Times New Roman" w:hAnsiTheme="minorEastAsia" w:cs="Times New Roman" w:hint="eastAsia"/>
          <w:color w:val="000000"/>
          <w:sz w:val="24"/>
          <w:szCs w:val="24"/>
        </w:rPr>
        <w:t>可靠运行。</w:t>
      </w:r>
    </w:p>
    <w:p w:rsidR="00885098" w:rsidRPr="00732AF1" w:rsidRDefault="0075469D" w:rsidP="008725CA">
      <w:pPr>
        <w:spacing w:line="360" w:lineRule="auto"/>
        <w:ind w:firstLine="480"/>
        <w:rPr>
          <w:rFonts w:ascii="Times New Roman" w:hAnsiTheme="minorEastAsia" w:cs="Times New Roman"/>
          <w:color w:val="000000"/>
          <w:sz w:val="24"/>
          <w:szCs w:val="24"/>
        </w:rPr>
      </w:pPr>
      <w:r w:rsidRPr="00732AF1">
        <w:rPr>
          <w:rFonts w:ascii="Times New Roman" w:hAnsiTheme="minorEastAsia" w:cs="Times New Roman"/>
          <w:color w:val="000000"/>
          <w:sz w:val="24"/>
          <w:szCs w:val="24"/>
        </w:rPr>
        <w:t>目前</w:t>
      </w:r>
      <w:r w:rsidR="00732AF1">
        <w:rPr>
          <w:rFonts w:ascii="Times New Roman" w:hAnsiTheme="minorEastAsia" w:cs="Times New Roman" w:hint="eastAsia"/>
          <w:color w:val="000000"/>
          <w:sz w:val="24"/>
          <w:szCs w:val="24"/>
        </w:rPr>
        <w:t>，国外主要的</w:t>
      </w:r>
      <w:r w:rsidR="002B325B">
        <w:rPr>
          <w:rFonts w:ascii="Times New Roman" w:hAnsiTheme="minorEastAsia" w:cs="Times New Roman" w:hint="eastAsia"/>
          <w:color w:val="000000"/>
          <w:sz w:val="24"/>
          <w:szCs w:val="24"/>
        </w:rPr>
        <w:t>核电</w:t>
      </w:r>
      <w:r w:rsidR="00732AF1" w:rsidRPr="00732AF1">
        <w:rPr>
          <w:rFonts w:ascii="Times New Roman" w:hAnsiTheme="minorEastAsia" w:cs="Times New Roman" w:hint="eastAsia"/>
          <w:color w:val="000000"/>
          <w:sz w:val="24"/>
          <w:szCs w:val="24"/>
        </w:rPr>
        <w:t>气动阀诊断测试系统包括</w:t>
      </w:r>
      <w:r w:rsidR="00732AF1" w:rsidRPr="00732AF1">
        <w:rPr>
          <w:rFonts w:ascii="Times New Roman" w:hAnsiTheme="minorEastAsia" w:cs="Times New Roman"/>
          <w:color w:val="000000"/>
          <w:sz w:val="24"/>
          <w:szCs w:val="24"/>
        </w:rPr>
        <w:t>Emerson</w:t>
      </w:r>
      <w:r w:rsidR="00732AF1" w:rsidRPr="00732AF1">
        <w:rPr>
          <w:rFonts w:ascii="Times New Roman" w:hAnsiTheme="minorEastAsia" w:cs="Times New Roman" w:hint="eastAsia"/>
          <w:color w:val="000000"/>
          <w:sz w:val="24"/>
          <w:szCs w:val="24"/>
        </w:rPr>
        <w:t>公司</w:t>
      </w:r>
      <w:proofErr w:type="spellStart"/>
      <w:r w:rsidR="00732AF1" w:rsidRPr="00732AF1">
        <w:rPr>
          <w:rFonts w:ascii="Times New Roman" w:hAnsiTheme="minorEastAsia" w:cs="Times New Roman"/>
          <w:color w:val="000000"/>
          <w:sz w:val="24"/>
          <w:szCs w:val="24"/>
        </w:rPr>
        <w:t>FlowScanner</w:t>
      </w:r>
      <w:proofErr w:type="spellEnd"/>
      <w:r w:rsidR="00732AF1">
        <w:rPr>
          <w:rFonts w:ascii="Times New Roman" w:hAnsiTheme="minorEastAsia" w:cs="Times New Roman" w:hint="eastAsia"/>
          <w:color w:val="000000"/>
          <w:sz w:val="24"/>
          <w:szCs w:val="24"/>
        </w:rPr>
        <w:t>系统、</w:t>
      </w:r>
      <w:r w:rsidR="00732AF1" w:rsidRPr="00732AF1">
        <w:rPr>
          <w:rFonts w:ascii="Times New Roman" w:hAnsiTheme="minorEastAsia" w:cs="Times New Roman"/>
          <w:color w:val="000000"/>
          <w:sz w:val="24"/>
          <w:szCs w:val="24"/>
        </w:rPr>
        <w:t>Teledyne</w:t>
      </w:r>
      <w:r w:rsidR="00732AF1" w:rsidRPr="00732AF1">
        <w:rPr>
          <w:rFonts w:ascii="Times New Roman" w:hAnsiTheme="minorEastAsia" w:cs="Times New Roman"/>
          <w:color w:val="000000"/>
          <w:sz w:val="24"/>
          <w:szCs w:val="24"/>
        </w:rPr>
        <w:t>公司</w:t>
      </w:r>
      <w:proofErr w:type="spellStart"/>
      <w:r w:rsidR="00732AF1" w:rsidRPr="00732AF1">
        <w:rPr>
          <w:rFonts w:ascii="Times New Roman" w:hAnsiTheme="minorEastAsia" w:cs="Times New Roman"/>
          <w:color w:val="000000"/>
          <w:sz w:val="24"/>
          <w:szCs w:val="24"/>
        </w:rPr>
        <w:t>QuikLook</w:t>
      </w:r>
      <w:proofErr w:type="spellEnd"/>
      <w:r w:rsidR="00732AF1" w:rsidRPr="00732AF1">
        <w:rPr>
          <w:rFonts w:ascii="Times New Roman" w:hAnsiTheme="minorEastAsia" w:cs="Times New Roman"/>
          <w:color w:val="000000"/>
          <w:sz w:val="24"/>
          <w:szCs w:val="24"/>
        </w:rPr>
        <w:t>系统</w:t>
      </w:r>
      <w:r w:rsidR="00732AF1">
        <w:rPr>
          <w:rFonts w:ascii="Times New Roman" w:hAnsiTheme="minorEastAsia" w:cs="Times New Roman" w:hint="eastAsia"/>
          <w:color w:val="000000"/>
          <w:sz w:val="24"/>
          <w:szCs w:val="24"/>
        </w:rPr>
        <w:t>、</w:t>
      </w:r>
      <w:r w:rsidR="00732AF1" w:rsidRPr="00732AF1">
        <w:rPr>
          <w:rFonts w:ascii="Times New Roman" w:hAnsiTheme="minorEastAsia" w:cs="Times New Roman"/>
          <w:color w:val="000000"/>
          <w:sz w:val="24"/>
          <w:szCs w:val="24"/>
        </w:rPr>
        <w:t>CRANE</w:t>
      </w:r>
      <w:r w:rsidR="00732AF1" w:rsidRPr="00732AF1">
        <w:rPr>
          <w:rFonts w:ascii="Times New Roman" w:hAnsiTheme="minorEastAsia" w:cs="Times New Roman"/>
          <w:color w:val="000000"/>
          <w:sz w:val="24"/>
          <w:szCs w:val="24"/>
        </w:rPr>
        <w:t>公司</w:t>
      </w:r>
      <w:r w:rsidR="00732AF1" w:rsidRPr="00732AF1">
        <w:rPr>
          <w:rFonts w:ascii="Times New Roman" w:hAnsiTheme="minorEastAsia" w:cs="Times New Roman"/>
          <w:color w:val="000000"/>
          <w:sz w:val="24"/>
          <w:szCs w:val="24"/>
        </w:rPr>
        <w:t>V</w:t>
      </w:r>
      <w:r w:rsidR="00732AF1">
        <w:rPr>
          <w:rFonts w:ascii="Times New Roman" w:hAnsiTheme="minorEastAsia" w:cs="Times New Roman" w:hint="eastAsia"/>
          <w:color w:val="000000"/>
          <w:sz w:val="24"/>
          <w:szCs w:val="24"/>
        </w:rPr>
        <w:t>iper</w:t>
      </w:r>
      <w:r w:rsidR="00211DF3">
        <w:rPr>
          <w:rFonts w:ascii="Times New Roman" w:hAnsiTheme="minorEastAsia" w:cs="Times New Roman" w:hint="eastAsia"/>
          <w:color w:val="000000"/>
          <w:sz w:val="24"/>
          <w:szCs w:val="24"/>
        </w:rPr>
        <w:t>20</w:t>
      </w:r>
      <w:r w:rsidR="00211DF3">
        <w:rPr>
          <w:rFonts w:ascii="Times New Roman" w:hAnsiTheme="minorEastAsia" w:cs="Times New Roman" w:hint="eastAsia"/>
          <w:color w:val="000000"/>
          <w:sz w:val="24"/>
          <w:szCs w:val="24"/>
        </w:rPr>
        <w:t>系统</w:t>
      </w:r>
      <w:r w:rsidR="00732AF1" w:rsidRPr="00732AF1">
        <w:rPr>
          <w:rFonts w:ascii="Times New Roman" w:hAnsiTheme="minorEastAsia" w:cs="Times New Roman"/>
          <w:color w:val="000000"/>
          <w:sz w:val="24"/>
          <w:szCs w:val="24"/>
        </w:rPr>
        <w:t>和</w:t>
      </w:r>
      <w:r w:rsidR="00732AF1" w:rsidRPr="00732AF1">
        <w:rPr>
          <w:rFonts w:ascii="Times New Roman" w:hAnsiTheme="minorEastAsia" w:cs="Times New Roman"/>
          <w:color w:val="000000"/>
          <w:sz w:val="24"/>
          <w:szCs w:val="24"/>
        </w:rPr>
        <w:t>VOTES</w:t>
      </w:r>
      <w:r w:rsidR="00732AF1">
        <w:rPr>
          <w:rFonts w:ascii="Times New Roman" w:hAnsiTheme="minorEastAsia" w:cs="Times New Roman" w:hint="eastAsia"/>
          <w:color w:val="000000"/>
          <w:sz w:val="24"/>
          <w:szCs w:val="24"/>
        </w:rPr>
        <w:t xml:space="preserve"> i</w:t>
      </w:r>
      <w:r w:rsidR="00732AF1" w:rsidRPr="00732AF1">
        <w:rPr>
          <w:rFonts w:ascii="Times New Roman" w:hAnsiTheme="minorEastAsia" w:cs="Times New Roman"/>
          <w:color w:val="000000"/>
          <w:sz w:val="24"/>
          <w:szCs w:val="24"/>
        </w:rPr>
        <w:t>nfinity</w:t>
      </w:r>
      <w:r w:rsidR="00732AF1" w:rsidRPr="00732AF1">
        <w:rPr>
          <w:rFonts w:ascii="Times New Roman" w:hAnsiTheme="minorEastAsia" w:cs="Times New Roman"/>
          <w:color w:val="000000"/>
          <w:sz w:val="24"/>
          <w:szCs w:val="24"/>
        </w:rPr>
        <w:t>系统</w:t>
      </w:r>
      <w:r w:rsidR="00732AF1">
        <w:rPr>
          <w:rFonts w:ascii="Times New Roman" w:hAnsiTheme="minorEastAsia" w:cs="Times New Roman" w:hint="eastAsia"/>
          <w:color w:val="000000"/>
          <w:sz w:val="24"/>
          <w:szCs w:val="24"/>
        </w:rPr>
        <w:t>、</w:t>
      </w:r>
      <w:r w:rsidR="00732AF1" w:rsidRPr="00732AF1">
        <w:rPr>
          <w:rFonts w:ascii="Times New Roman" w:hAnsiTheme="minorEastAsia" w:cs="Times New Roman"/>
          <w:color w:val="000000"/>
          <w:sz w:val="24"/>
          <w:szCs w:val="24"/>
        </w:rPr>
        <w:t xml:space="preserve">AREVA </w:t>
      </w:r>
      <w:r w:rsidR="00732AF1" w:rsidRPr="00732AF1">
        <w:rPr>
          <w:rFonts w:ascii="Times New Roman" w:hAnsiTheme="minorEastAsia" w:cs="Times New Roman" w:hint="eastAsia"/>
          <w:color w:val="000000"/>
          <w:sz w:val="24"/>
          <w:szCs w:val="24"/>
        </w:rPr>
        <w:t>公司</w:t>
      </w:r>
      <w:proofErr w:type="spellStart"/>
      <w:r w:rsidR="00732AF1" w:rsidRPr="00732AF1">
        <w:rPr>
          <w:rFonts w:ascii="Times New Roman" w:hAnsiTheme="minorEastAsia" w:cs="Times New Roman"/>
          <w:color w:val="000000"/>
          <w:sz w:val="24"/>
          <w:szCs w:val="24"/>
        </w:rPr>
        <w:t>UltraCheck</w:t>
      </w:r>
      <w:proofErr w:type="spellEnd"/>
      <w:r w:rsidR="00732AF1" w:rsidRPr="00732AF1">
        <w:rPr>
          <w:rFonts w:ascii="Times New Roman" w:hAnsiTheme="minorEastAsia" w:cs="Times New Roman" w:hint="eastAsia"/>
          <w:color w:val="000000"/>
          <w:sz w:val="24"/>
          <w:szCs w:val="24"/>
        </w:rPr>
        <w:t>系统</w:t>
      </w:r>
      <w:r w:rsidR="00732AF1">
        <w:rPr>
          <w:rFonts w:ascii="Times New Roman" w:hAnsiTheme="minorEastAsia" w:cs="Times New Roman" w:hint="eastAsia"/>
          <w:color w:val="000000"/>
          <w:sz w:val="24"/>
          <w:szCs w:val="24"/>
        </w:rPr>
        <w:t>、</w:t>
      </w:r>
      <w:r w:rsidR="00732AF1" w:rsidRPr="00732AF1">
        <w:rPr>
          <w:rFonts w:ascii="Times New Roman" w:hAnsiTheme="minorEastAsia" w:cs="Times New Roman"/>
          <w:color w:val="000000"/>
          <w:sz w:val="24"/>
          <w:szCs w:val="24"/>
        </w:rPr>
        <w:t>Westinghouse</w:t>
      </w:r>
      <w:r w:rsidR="00732AF1" w:rsidRPr="00732AF1">
        <w:rPr>
          <w:rFonts w:ascii="Times New Roman" w:hAnsiTheme="minorEastAsia" w:cs="Times New Roman" w:hint="eastAsia"/>
          <w:color w:val="000000"/>
          <w:sz w:val="24"/>
          <w:szCs w:val="24"/>
        </w:rPr>
        <w:t>公司</w:t>
      </w:r>
      <w:proofErr w:type="spellStart"/>
      <w:r w:rsidR="00732AF1" w:rsidRPr="00732AF1">
        <w:rPr>
          <w:rFonts w:ascii="Times New Roman" w:hAnsiTheme="minorEastAsia" w:cs="Times New Roman"/>
          <w:color w:val="000000"/>
          <w:sz w:val="24"/>
          <w:szCs w:val="24"/>
        </w:rPr>
        <w:t>AirCEt</w:t>
      </w:r>
      <w:proofErr w:type="spellEnd"/>
      <w:r w:rsidR="00732AF1" w:rsidRPr="00732AF1">
        <w:rPr>
          <w:rFonts w:ascii="Times New Roman" w:hAnsiTheme="minorEastAsia" w:cs="Times New Roman" w:hint="eastAsia"/>
          <w:color w:val="000000"/>
          <w:sz w:val="24"/>
          <w:szCs w:val="24"/>
        </w:rPr>
        <w:t>系统</w:t>
      </w:r>
      <w:r w:rsidR="00732AF1">
        <w:rPr>
          <w:rFonts w:ascii="Times New Roman" w:hAnsiTheme="minorEastAsia" w:cs="Times New Roman" w:hint="eastAsia"/>
          <w:color w:val="000000"/>
          <w:sz w:val="24"/>
          <w:szCs w:val="24"/>
        </w:rPr>
        <w:t>等</w:t>
      </w:r>
      <w:r w:rsidR="002B325B">
        <w:rPr>
          <w:rFonts w:ascii="Times New Roman" w:hAnsiTheme="minorEastAsia" w:cs="Times New Roman" w:hint="eastAsia"/>
          <w:color w:val="000000"/>
          <w:sz w:val="24"/>
          <w:szCs w:val="24"/>
        </w:rPr>
        <w:t>，</w:t>
      </w:r>
      <w:r w:rsidR="00F87EAD">
        <w:rPr>
          <w:rFonts w:ascii="Times New Roman" w:hAnsiTheme="minorEastAsia" w:cs="Times New Roman" w:hint="eastAsia"/>
          <w:color w:val="000000"/>
          <w:sz w:val="24"/>
          <w:szCs w:val="24"/>
        </w:rPr>
        <w:t>国内</w:t>
      </w:r>
      <w:r w:rsidR="00F6299F">
        <w:rPr>
          <w:rFonts w:ascii="Times New Roman" w:hAnsiTheme="minorEastAsia" w:cs="Times New Roman" w:hint="eastAsia"/>
          <w:color w:val="000000"/>
          <w:sz w:val="24"/>
          <w:szCs w:val="24"/>
        </w:rPr>
        <w:t>自主开发的</w:t>
      </w:r>
      <w:r w:rsidR="00F6299F" w:rsidRPr="00732AF1">
        <w:rPr>
          <w:rFonts w:ascii="Times New Roman" w:hAnsiTheme="minorEastAsia" w:cs="Times New Roman" w:hint="eastAsia"/>
          <w:color w:val="000000"/>
          <w:sz w:val="24"/>
          <w:szCs w:val="24"/>
        </w:rPr>
        <w:t>气动阀诊断测试系统</w:t>
      </w:r>
      <w:r w:rsidR="00F6299F">
        <w:rPr>
          <w:rFonts w:ascii="Times New Roman" w:hAnsiTheme="minorEastAsia" w:cs="Times New Roman" w:hint="eastAsia"/>
          <w:color w:val="000000"/>
          <w:sz w:val="24"/>
          <w:szCs w:val="24"/>
        </w:rPr>
        <w:t>主要有</w:t>
      </w:r>
      <w:r w:rsidR="003C40CA">
        <w:rPr>
          <w:rFonts w:ascii="Times New Roman" w:hAnsiTheme="minorEastAsia" w:cs="Times New Roman" w:hint="eastAsia"/>
          <w:color w:val="000000"/>
          <w:sz w:val="24"/>
          <w:szCs w:val="24"/>
        </w:rPr>
        <w:t>中核武汉</w:t>
      </w:r>
      <w:r w:rsidR="00F6299F">
        <w:rPr>
          <w:rFonts w:ascii="Times New Roman" w:hAnsiTheme="minorEastAsia" w:cs="Times New Roman" w:hint="eastAsia"/>
          <w:color w:val="000000"/>
          <w:sz w:val="24"/>
          <w:szCs w:val="24"/>
        </w:rPr>
        <w:t>公司</w:t>
      </w:r>
      <w:r w:rsidR="00F6299F">
        <w:rPr>
          <w:rFonts w:ascii="Times New Roman" w:hAnsiTheme="minorEastAsia" w:cs="Times New Roman" w:hint="eastAsia"/>
          <w:color w:val="000000"/>
          <w:sz w:val="24"/>
          <w:szCs w:val="24"/>
        </w:rPr>
        <w:t>OFVD-II</w:t>
      </w:r>
      <w:r w:rsidR="00F6299F">
        <w:rPr>
          <w:rFonts w:ascii="Times New Roman" w:hAnsiTheme="minorEastAsia" w:cs="Times New Roman" w:hint="eastAsia"/>
          <w:color w:val="000000"/>
          <w:sz w:val="24"/>
          <w:szCs w:val="24"/>
        </w:rPr>
        <w:t>系统等，其他系统未广泛使用或处于</w:t>
      </w:r>
      <w:r w:rsidR="0030282A">
        <w:rPr>
          <w:rFonts w:ascii="Times New Roman" w:hAnsiTheme="minorEastAsia" w:cs="Times New Roman" w:hint="eastAsia"/>
          <w:color w:val="000000"/>
          <w:sz w:val="24"/>
          <w:szCs w:val="24"/>
        </w:rPr>
        <w:t>研究</w:t>
      </w:r>
      <w:r w:rsidR="00F6299F">
        <w:rPr>
          <w:rFonts w:ascii="Times New Roman" w:hAnsiTheme="minorEastAsia" w:cs="Times New Roman" w:hint="eastAsia"/>
          <w:color w:val="000000"/>
          <w:sz w:val="24"/>
          <w:szCs w:val="24"/>
        </w:rPr>
        <w:t>阶段，</w:t>
      </w:r>
      <w:r w:rsidR="00211DF3">
        <w:rPr>
          <w:rFonts w:ascii="Times New Roman" w:hAnsiTheme="minorEastAsia" w:cs="Times New Roman" w:hint="eastAsia"/>
          <w:color w:val="000000"/>
          <w:sz w:val="24"/>
          <w:szCs w:val="24"/>
        </w:rPr>
        <w:t>所以国内核电厂诊断测试工作仍依赖国外进口的</w:t>
      </w:r>
      <w:r w:rsidR="00211DF3" w:rsidRPr="00732AF1">
        <w:rPr>
          <w:rFonts w:ascii="Times New Roman" w:hAnsiTheme="minorEastAsia" w:cs="Times New Roman" w:hint="eastAsia"/>
          <w:color w:val="000000"/>
          <w:sz w:val="24"/>
          <w:szCs w:val="24"/>
        </w:rPr>
        <w:t>气动阀诊断测试系统</w:t>
      </w:r>
      <w:r w:rsidR="00211DF3">
        <w:rPr>
          <w:rFonts w:ascii="Times New Roman" w:hAnsiTheme="minorEastAsia" w:cs="Times New Roman" w:hint="eastAsia"/>
          <w:color w:val="000000"/>
          <w:sz w:val="24"/>
          <w:szCs w:val="24"/>
        </w:rPr>
        <w:t>。</w:t>
      </w:r>
    </w:p>
    <w:p w:rsidR="00AD5207" w:rsidRPr="00AD5207" w:rsidRDefault="00AD5207" w:rsidP="0089741A">
      <w:pPr>
        <w:spacing w:line="360" w:lineRule="auto"/>
        <w:ind w:firstLineChars="200" w:firstLine="480"/>
        <w:rPr>
          <w:rFonts w:ascii="Times New Roman" w:hAnsiTheme="minorEastAsia" w:cs="Times New Roman"/>
          <w:color w:val="000000"/>
          <w:sz w:val="24"/>
          <w:szCs w:val="24"/>
        </w:rPr>
      </w:pPr>
      <w:r w:rsidRPr="00AD5207">
        <w:rPr>
          <w:rFonts w:ascii="Times New Roman" w:hAnsiTheme="minorEastAsia" w:cs="Times New Roman" w:hint="eastAsia"/>
          <w:color w:val="000000"/>
          <w:sz w:val="24"/>
          <w:szCs w:val="24"/>
        </w:rPr>
        <w:t>在我国，阀门诊断技术早已引进在各核电厂应用，</w:t>
      </w:r>
      <w:r>
        <w:rPr>
          <w:rFonts w:ascii="Times New Roman" w:hAnsiTheme="minorEastAsia" w:cs="Times New Roman" w:hint="eastAsia"/>
          <w:color w:val="000000"/>
          <w:sz w:val="24"/>
          <w:szCs w:val="24"/>
        </w:rPr>
        <w:t>覆盖</w:t>
      </w:r>
      <w:r>
        <w:rPr>
          <w:rFonts w:ascii="Times New Roman" w:hAnsiTheme="minorEastAsia" w:cs="Times New Roman"/>
          <w:color w:val="000000"/>
          <w:sz w:val="24"/>
          <w:szCs w:val="24"/>
        </w:rPr>
        <w:t>了调试阶段和大修阶段，使用效果</w:t>
      </w:r>
      <w:r w:rsidRPr="00AD5207">
        <w:rPr>
          <w:rFonts w:ascii="Times New Roman" w:hAnsiTheme="minorEastAsia" w:cs="Times New Roman"/>
          <w:color w:val="000000"/>
          <w:sz w:val="24"/>
          <w:szCs w:val="24"/>
        </w:rPr>
        <w:t>充分证明了</w:t>
      </w:r>
      <w:r w:rsidRPr="00AD5207">
        <w:rPr>
          <w:rFonts w:ascii="Times New Roman" w:hAnsiTheme="minorEastAsia" w:cs="Times New Roman" w:hint="eastAsia"/>
          <w:color w:val="000000"/>
          <w:sz w:val="24"/>
          <w:szCs w:val="24"/>
        </w:rPr>
        <w:t>诊断测试</w:t>
      </w:r>
      <w:r w:rsidRPr="00AD5207">
        <w:rPr>
          <w:rFonts w:ascii="Times New Roman" w:hAnsiTheme="minorEastAsia" w:cs="Times New Roman"/>
          <w:color w:val="000000"/>
          <w:sz w:val="24"/>
          <w:szCs w:val="24"/>
        </w:rPr>
        <w:t>技术对气动阀</w:t>
      </w:r>
      <w:r w:rsidRPr="00AD5207">
        <w:rPr>
          <w:rFonts w:ascii="Times New Roman" w:hAnsiTheme="minorEastAsia" w:cs="Times New Roman" w:hint="eastAsia"/>
          <w:color w:val="000000"/>
          <w:sz w:val="24"/>
          <w:szCs w:val="24"/>
        </w:rPr>
        <w:t>调试、</w:t>
      </w:r>
      <w:r w:rsidRPr="00AD5207">
        <w:rPr>
          <w:rFonts w:ascii="Times New Roman" w:hAnsiTheme="minorEastAsia" w:cs="Times New Roman"/>
          <w:color w:val="000000"/>
          <w:sz w:val="24"/>
          <w:szCs w:val="24"/>
        </w:rPr>
        <w:t>维修</w:t>
      </w:r>
      <w:r>
        <w:rPr>
          <w:rFonts w:ascii="Times New Roman" w:hAnsiTheme="minorEastAsia" w:cs="Times New Roman" w:hint="eastAsia"/>
          <w:color w:val="000000"/>
          <w:sz w:val="24"/>
          <w:szCs w:val="24"/>
        </w:rPr>
        <w:t>和</w:t>
      </w:r>
      <w:r w:rsidR="00B7095A">
        <w:rPr>
          <w:rFonts w:ascii="Times New Roman" w:hAnsiTheme="minorEastAsia" w:cs="Times New Roman" w:hint="eastAsia"/>
          <w:color w:val="000000"/>
          <w:sz w:val="24"/>
          <w:szCs w:val="24"/>
        </w:rPr>
        <w:t>性能</w:t>
      </w:r>
      <w:r>
        <w:rPr>
          <w:rFonts w:ascii="Times New Roman" w:hAnsiTheme="minorEastAsia" w:cs="Times New Roman" w:hint="eastAsia"/>
          <w:color w:val="000000"/>
          <w:sz w:val="24"/>
          <w:szCs w:val="24"/>
        </w:rPr>
        <w:t>检测</w:t>
      </w:r>
      <w:r w:rsidR="00B7095A">
        <w:rPr>
          <w:rFonts w:ascii="Times New Roman" w:hAnsiTheme="minorEastAsia" w:cs="Times New Roman" w:hint="eastAsia"/>
          <w:color w:val="000000"/>
          <w:sz w:val="24"/>
          <w:szCs w:val="24"/>
        </w:rPr>
        <w:t>等</w:t>
      </w:r>
      <w:r w:rsidRPr="00AD5207">
        <w:rPr>
          <w:rFonts w:ascii="Times New Roman" w:hAnsiTheme="minorEastAsia" w:cs="Times New Roman"/>
          <w:color w:val="000000"/>
          <w:sz w:val="24"/>
          <w:szCs w:val="24"/>
        </w:rPr>
        <w:t>方面的优势</w:t>
      </w:r>
      <w:r>
        <w:rPr>
          <w:rFonts w:ascii="Times New Roman" w:hAnsiTheme="minorEastAsia" w:cs="Times New Roman" w:hint="eastAsia"/>
          <w:color w:val="000000"/>
          <w:sz w:val="24"/>
          <w:szCs w:val="24"/>
        </w:rPr>
        <w:t>，有效</w:t>
      </w:r>
      <w:r>
        <w:rPr>
          <w:rFonts w:ascii="Times New Roman" w:hAnsiTheme="minorEastAsia" w:cs="Times New Roman"/>
          <w:color w:val="000000"/>
          <w:sz w:val="24"/>
          <w:szCs w:val="24"/>
        </w:rPr>
        <w:t>的降低了阀门盲目解体、过度维修的现状</w:t>
      </w:r>
      <w:r>
        <w:rPr>
          <w:rFonts w:ascii="Times New Roman" w:hAnsiTheme="minorEastAsia" w:cs="Times New Roman" w:hint="eastAsia"/>
          <w:color w:val="000000"/>
          <w:sz w:val="24"/>
          <w:szCs w:val="24"/>
        </w:rPr>
        <w:t>，</w:t>
      </w:r>
      <w:r w:rsidR="00B7095A">
        <w:rPr>
          <w:rFonts w:ascii="Times New Roman" w:hAnsiTheme="minorEastAsia" w:cs="Times New Roman"/>
          <w:color w:val="000000"/>
          <w:sz w:val="24"/>
          <w:szCs w:val="24"/>
        </w:rPr>
        <w:t>为核电厂大修进度</w:t>
      </w:r>
      <w:r>
        <w:rPr>
          <w:rFonts w:ascii="Times New Roman" w:hAnsiTheme="minorEastAsia" w:cs="Times New Roman"/>
          <w:color w:val="000000"/>
          <w:sz w:val="24"/>
          <w:szCs w:val="24"/>
        </w:rPr>
        <w:t>缩短和阀门可靠性</w:t>
      </w:r>
      <w:r w:rsidR="00B7095A">
        <w:rPr>
          <w:rFonts w:ascii="Times New Roman" w:hAnsiTheme="minorEastAsia" w:cs="Times New Roman" w:hint="eastAsia"/>
          <w:color w:val="000000"/>
          <w:sz w:val="24"/>
          <w:szCs w:val="24"/>
        </w:rPr>
        <w:t>提高</w:t>
      </w:r>
      <w:r>
        <w:rPr>
          <w:rFonts w:ascii="Times New Roman" w:hAnsiTheme="minorEastAsia" w:cs="Times New Roman"/>
          <w:color w:val="000000"/>
          <w:sz w:val="24"/>
          <w:szCs w:val="24"/>
        </w:rPr>
        <w:t>提供了</w:t>
      </w:r>
      <w:r w:rsidR="00B7095A">
        <w:rPr>
          <w:rFonts w:ascii="Times New Roman" w:hAnsiTheme="minorEastAsia" w:cs="Times New Roman" w:hint="eastAsia"/>
          <w:color w:val="000000"/>
          <w:sz w:val="24"/>
          <w:szCs w:val="24"/>
        </w:rPr>
        <w:t>有力</w:t>
      </w:r>
      <w:r>
        <w:rPr>
          <w:rFonts w:ascii="Times New Roman" w:hAnsiTheme="minorEastAsia" w:cs="Times New Roman"/>
          <w:color w:val="000000"/>
          <w:sz w:val="24"/>
          <w:szCs w:val="24"/>
        </w:rPr>
        <w:t>的</w:t>
      </w:r>
      <w:r w:rsidR="00B7095A">
        <w:rPr>
          <w:rFonts w:ascii="Times New Roman" w:hAnsiTheme="minorEastAsia" w:cs="Times New Roman" w:hint="eastAsia"/>
          <w:color w:val="000000"/>
          <w:sz w:val="24"/>
          <w:szCs w:val="24"/>
        </w:rPr>
        <w:t>技术</w:t>
      </w:r>
      <w:r>
        <w:rPr>
          <w:rFonts w:ascii="Times New Roman" w:hAnsiTheme="minorEastAsia" w:cs="Times New Roman" w:hint="eastAsia"/>
          <w:color w:val="000000"/>
          <w:sz w:val="24"/>
          <w:szCs w:val="24"/>
        </w:rPr>
        <w:t>支持</w:t>
      </w:r>
      <w:r w:rsidR="00526DD2">
        <w:rPr>
          <w:rFonts w:ascii="Times New Roman" w:hAnsiTheme="minorEastAsia" w:cs="Times New Roman" w:hint="eastAsia"/>
          <w:color w:val="000000"/>
          <w:sz w:val="24"/>
          <w:szCs w:val="24"/>
        </w:rPr>
        <w:t>，特别是国内三门和海阳</w:t>
      </w:r>
      <w:r w:rsidR="00526DD2">
        <w:rPr>
          <w:rFonts w:ascii="Times New Roman" w:hAnsiTheme="minorEastAsia" w:cs="Times New Roman" w:hint="eastAsia"/>
          <w:color w:val="000000"/>
          <w:sz w:val="24"/>
          <w:szCs w:val="24"/>
        </w:rPr>
        <w:t>AP1000</w:t>
      </w:r>
      <w:r w:rsidR="00526DD2">
        <w:rPr>
          <w:rFonts w:ascii="Times New Roman" w:hAnsiTheme="minorEastAsia" w:cs="Times New Roman" w:hint="eastAsia"/>
          <w:color w:val="000000"/>
          <w:sz w:val="24"/>
          <w:szCs w:val="24"/>
        </w:rPr>
        <w:t>核电厂依据气动阀专项管理大纲实施规范化的气动阀诊断测试工作，成为国内核电厂气动阀诊断测试的先进代表。</w:t>
      </w:r>
      <w:r>
        <w:rPr>
          <w:rFonts w:ascii="Times New Roman" w:hAnsiTheme="minorEastAsia" w:cs="Times New Roman" w:hint="eastAsia"/>
          <w:color w:val="000000"/>
          <w:sz w:val="24"/>
          <w:szCs w:val="24"/>
        </w:rPr>
        <w:t>但是</w:t>
      </w:r>
      <w:r w:rsidR="00526DD2">
        <w:rPr>
          <w:rFonts w:ascii="Times New Roman" w:hAnsiTheme="minorEastAsia" w:cs="Times New Roman" w:hint="eastAsia"/>
          <w:color w:val="000000"/>
          <w:sz w:val="24"/>
          <w:szCs w:val="24"/>
        </w:rPr>
        <w:t>，除三门和海阳核电厂外，</w:t>
      </w:r>
      <w:r w:rsidR="003D5CCF">
        <w:rPr>
          <w:rFonts w:ascii="Times New Roman" w:hAnsiTheme="minorEastAsia" w:cs="Times New Roman" w:hint="eastAsia"/>
          <w:color w:val="000000"/>
          <w:sz w:val="24"/>
          <w:szCs w:val="24"/>
        </w:rPr>
        <w:t>大部分</w:t>
      </w:r>
      <w:r w:rsidR="00526DD2">
        <w:rPr>
          <w:rFonts w:ascii="Times New Roman" w:hAnsiTheme="minorEastAsia" w:cs="Times New Roman" w:hint="eastAsia"/>
          <w:color w:val="000000"/>
          <w:sz w:val="24"/>
          <w:szCs w:val="24"/>
        </w:rPr>
        <w:t>其他核电厂</w:t>
      </w:r>
      <w:r w:rsidR="00B7095A">
        <w:rPr>
          <w:rFonts w:ascii="Times New Roman" w:hAnsiTheme="minorEastAsia" w:cs="Times New Roman" w:hint="eastAsia"/>
          <w:color w:val="000000"/>
          <w:sz w:val="24"/>
          <w:szCs w:val="24"/>
        </w:rPr>
        <w:t>仍停留在</w:t>
      </w:r>
      <w:r w:rsidRPr="00AD5207">
        <w:rPr>
          <w:rFonts w:ascii="Times New Roman" w:hAnsiTheme="minorEastAsia" w:cs="Times New Roman" w:hint="eastAsia"/>
          <w:color w:val="000000"/>
          <w:sz w:val="24"/>
          <w:szCs w:val="24"/>
        </w:rPr>
        <w:t>阀门故障诊断环节即查找故障原因，</w:t>
      </w:r>
      <w:r w:rsidR="002105D4">
        <w:rPr>
          <w:rFonts w:ascii="Times New Roman" w:hAnsiTheme="minorEastAsia" w:cs="Times New Roman" w:hint="eastAsia"/>
          <w:color w:val="000000"/>
          <w:sz w:val="24"/>
          <w:szCs w:val="24"/>
        </w:rPr>
        <w:t>无</w:t>
      </w:r>
      <w:r w:rsidRPr="00AD5207">
        <w:rPr>
          <w:rFonts w:ascii="Times New Roman" w:hAnsiTheme="minorEastAsia" w:cs="Times New Roman" w:hint="eastAsia"/>
          <w:color w:val="000000"/>
          <w:sz w:val="24"/>
          <w:szCs w:val="24"/>
        </w:rPr>
        <w:t>定期诊断测试计划</w:t>
      </w:r>
      <w:r w:rsidR="002105D4">
        <w:rPr>
          <w:rFonts w:ascii="Times New Roman" w:hAnsiTheme="minorEastAsia" w:cs="Times New Roman" w:hint="eastAsia"/>
          <w:color w:val="000000"/>
          <w:sz w:val="24"/>
          <w:szCs w:val="24"/>
        </w:rPr>
        <w:t>或者测试计划不科学</w:t>
      </w:r>
      <w:r w:rsidRPr="00AD5207">
        <w:rPr>
          <w:rFonts w:ascii="Times New Roman" w:hAnsiTheme="minorEastAsia" w:cs="Times New Roman" w:hint="eastAsia"/>
          <w:color w:val="000000"/>
          <w:sz w:val="24"/>
          <w:szCs w:val="24"/>
        </w:rPr>
        <w:t>，</w:t>
      </w:r>
      <w:r w:rsidR="002105D4">
        <w:rPr>
          <w:rFonts w:ascii="Times New Roman" w:hAnsiTheme="minorEastAsia" w:cs="Times New Roman" w:hint="eastAsia"/>
          <w:color w:val="000000"/>
          <w:sz w:val="24"/>
          <w:szCs w:val="24"/>
        </w:rPr>
        <w:t>缺少统一的</w:t>
      </w:r>
      <w:r w:rsidR="002105D4" w:rsidRPr="002105D4">
        <w:rPr>
          <w:rFonts w:ascii="Times New Roman" w:hAnsiTheme="minorEastAsia" w:cs="Times New Roman" w:hint="eastAsia"/>
          <w:color w:val="000000"/>
          <w:sz w:val="24"/>
          <w:szCs w:val="24"/>
        </w:rPr>
        <w:t>诊断方法及数据分析与评估</w:t>
      </w:r>
      <w:r w:rsidR="002105D4">
        <w:rPr>
          <w:rFonts w:ascii="Times New Roman" w:hAnsiTheme="minorEastAsia" w:cs="Times New Roman" w:hint="eastAsia"/>
          <w:color w:val="000000"/>
          <w:sz w:val="24"/>
          <w:szCs w:val="24"/>
        </w:rPr>
        <w:t>标准</w:t>
      </w:r>
      <w:r w:rsidRPr="00AD5207">
        <w:rPr>
          <w:rFonts w:ascii="Times New Roman" w:hAnsiTheme="minorEastAsia" w:cs="Times New Roman" w:hint="eastAsia"/>
          <w:color w:val="000000"/>
          <w:sz w:val="24"/>
          <w:szCs w:val="24"/>
        </w:rPr>
        <w:t>，气动阀诊断测试不规范</w:t>
      </w:r>
      <w:r w:rsidR="00A23BD7">
        <w:rPr>
          <w:rFonts w:ascii="Times New Roman" w:hAnsiTheme="minorEastAsia" w:cs="Times New Roman" w:hint="eastAsia"/>
          <w:color w:val="000000"/>
          <w:sz w:val="24"/>
          <w:szCs w:val="24"/>
        </w:rPr>
        <w:t>，难以</w:t>
      </w:r>
      <w:r w:rsidR="00531D7E">
        <w:rPr>
          <w:rFonts w:ascii="Times New Roman" w:hAnsiTheme="minorEastAsia" w:cs="Times New Roman" w:hint="eastAsia"/>
          <w:color w:val="000000"/>
          <w:sz w:val="24"/>
          <w:szCs w:val="24"/>
        </w:rPr>
        <w:t>真正</w:t>
      </w:r>
      <w:r w:rsidR="00A23BD7">
        <w:rPr>
          <w:rFonts w:ascii="Times New Roman" w:hAnsiTheme="minorEastAsia" w:cs="Times New Roman" w:hint="eastAsia"/>
          <w:color w:val="000000"/>
          <w:sz w:val="24"/>
          <w:szCs w:val="24"/>
        </w:rPr>
        <w:t>达到阀门</w:t>
      </w:r>
      <w:r w:rsidR="00A23BD7" w:rsidRPr="007772EF">
        <w:rPr>
          <w:rFonts w:ascii="Times New Roman" w:hAnsiTheme="minorEastAsia" w:cs="Times New Roman"/>
          <w:color w:val="000000"/>
          <w:sz w:val="24"/>
          <w:szCs w:val="24"/>
        </w:rPr>
        <w:t>预测性维修</w:t>
      </w:r>
      <w:r w:rsidR="00A23BD7">
        <w:rPr>
          <w:rFonts w:ascii="Times New Roman" w:hAnsiTheme="minorEastAsia" w:cs="Times New Roman" w:hint="eastAsia"/>
          <w:color w:val="000000"/>
          <w:sz w:val="24"/>
          <w:szCs w:val="24"/>
        </w:rPr>
        <w:t>的要求。</w:t>
      </w:r>
    </w:p>
    <w:p w:rsidR="001420AF" w:rsidRPr="00764AD6" w:rsidRDefault="003D6085" w:rsidP="003D6085">
      <w:pPr>
        <w:spacing w:line="360" w:lineRule="auto"/>
        <w:rPr>
          <w:b/>
          <w:sz w:val="24"/>
        </w:rPr>
      </w:pPr>
      <w:r w:rsidRPr="00764AD6">
        <w:rPr>
          <w:rFonts w:hint="eastAsia"/>
          <w:b/>
          <w:sz w:val="24"/>
        </w:rPr>
        <w:t xml:space="preserve">4.2 </w:t>
      </w:r>
      <w:r w:rsidR="001420AF" w:rsidRPr="00764AD6">
        <w:rPr>
          <w:rFonts w:hint="eastAsia"/>
          <w:b/>
          <w:sz w:val="24"/>
        </w:rPr>
        <w:t>标准编制思路</w:t>
      </w:r>
    </w:p>
    <w:p w:rsidR="003D6085" w:rsidRPr="00764AD6" w:rsidRDefault="003D6085" w:rsidP="003D6085">
      <w:pPr>
        <w:spacing w:line="360" w:lineRule="auto"/>
        <w:outlineLvl w:val="2"/>
        <w:rPr>
          <w:b/>
          <w:sz w:val="24"/>
        </w:rPr>
      </w:pPr>
      <w:bookmarkStart w:id="0" w:name="_Toc285896820"/>
      <w:bookmarkStart w:id="1" w:name="_Toc285896822"/>
      <w:r w:rsidRPr="00764AD6">
        <w:rPr>
          <w:rFonts w:hint="eastAsia"/>
          <w:b/>
          <w:sz w:val="24"/>
        </w:rPr>
        <w:t xml:space="preserve">4.2.1 </w:t>
      </w:r>
      <w:r w:rsidRPr="00764AD6">
        <w:rPr>
          <w:rFonts w:hint="eastAsia"/>
          <w:b/>
          <w:sz w:val="24"/>
        </w:rPr>
        <w:t>我国现有相关标准体系分析</w:t>
      </w:r>
      <w:bookmarkEnd w:id="0"/>
    </w:p>
    <w:p w:rsidR="001754DA" w:rsidRPr="0089741A" w:rsidRDefault="006976F7" w:rsidP="0089741A">
      <w:pPr>
        <w:spacing w:line="360" w:lineRule="auto"/>
        <w:ind w:firstLineChars="200" w:firstLine="480"/>
        <w:rPr>
          <w:rFonts w:ascii="Times New Roman" w:hAnsiTheme="minorEastAsia" w:cs="Times New Roman"/>
          <w:color w:val="000000"/>
          <w:sz w:val="24"/>
          <w:szCs w:val="24"/>
        </w:rPr>
      </w:pPr>
      <w:r w:rsidRPr="0089741A">
        <w:rPr>
          <w:rFonts w:ascii="Times New Roman" w:hAnsiTheme="minorEastAsia" w:cs="Times New Roman" w:hint="eastAsia"/>
          <w:color w:val="000000"/>
          <w:sz w:val="24"/>
          <w:szCs w:val="24"/>
        </w:rPr>
        <w:t>我国已有气动阀出厂调试等阶段的基本参数检测技术</w:t>
      </w:r>
      <w:r w:rsidRPr="0089741A">
        <w:rPr>
          <w:rFonts w:ascii="Times New Roman" w:hAnsiTheme="minorEastAsia" w:cs="Times New Roman"/>
          <w:color w:val="000000"/>
          <w:sz w:val="24"/>
          <w:szCs w:val="24"/>
        </w:rPr>
        <w:t>标准，</w:t>
      </w:r>
      <w:r w:rsidRPr="0089741A">
        <w:rPr>
          <w:rFonts w:ascii="Times New Roman" w:hAnsiTheme="minorEastAsia" w:cs="Times New Roman" w:hint="eastAsia"/>
          <w:color w:val="000000"/>
          <w:sz w:val="24"/>
          <w:szCs w:val="24"/>
        </w:rPr>
        <w:t>缺少</w:t>
      </w:r>
      <w:r w:rsidR="001754DA" w:rsidRPr="0089741A">
        <w:rPr>
          <w:rFonts w:ascii="Times New Roman" w:hAnsiTheme="minorEastAsia" w:cs="Times New Roman" w:hint="eastAsia"/>
          <w:color w:val="000000"/>
          <w:sz w:val="24"/>
          <w:szCs w:val="24"/>
        </w:rPr>
        <w:t>直接</w:t>
      </w:r>
      <w:r w:rsidRPr="0089741A">
        <w:rPr>
          <w:rFonts w:ascii="Times New Roman" w:hAnsiTheme="minorEastAsia" w:cs="Times New Roman" w:hint="eastAsia"/>
          <w:color w:val="000000"/>
          <w:sz w:val="24"/>
          <w:szCs w:val="24"/>
        </w:rPr>
        <w:t>指导核电厂气动调节阀、气动隔离阀诊断测试规范化开展的标准，</w:t>
      </w:r>
      <w:r w:rsidR="001754DA" w:rsidRPr="0089741A">
        <w:rPr>
          <w:rFonts w:ascii="Times New Roman" w:hAnsiTheme="minorEastAsia" w:cs="Times New Roman" w:hint="eastAsia"/>
          <w:color w:val="000000"/>
          <w:sz w:val="24"/>
          <w:szCs w:val="24"/>
        </w:rPr>
        <w:t>还有一些与气动阀诊断测试相关的标准，主要包括：</w:t>
      </w:r>
    </w:p>
    <w:p w:rsidR="001754DA" w:rsidRPr="00CB741D" w:rsidRDefault="00CB741D" w:rsidP="00CB741D">
      <w:pPr>
        <w:pStyle w:val="a6"/>
        <w:numPr>
          <w:ilvl w:val="0"/>
          <w:numId w:val="12"/>
        </w:numPr>
        <w:adjustRightInd w:val="0"/>
        <w:spacing w:line="360" w:lineRule="auto"/>
        <w:ind w:firstLineChars="0"/>
        <w:rPr>
          <w:sz w:val="24"/>
        </w:rPr>
      </w:pPr>
      <w:r w:rsidRPr="00CB741D">
        <w:rPr>
          <w:rFonts w:ascii="宋体" w:eastAsia="宋体" w:hAnsi="宋体" w:cs="Times New Roman"/>
          <w:sz w:val="24"/>
        </w:rPr>
        <w:t>NB/T 20219-2013核电厂阀门诊断</w:t>
      </w:r>
      <w:r w:rsidRPr="00CB741D">
        <w:rPr>
          <w:rFonts w:ascii="宋体" w:eastAsia="宋体" w:hAnsi="宋体" w:cs="Times New Roman" w:hint="eastAsia"/>
          <w:sz w:val="24"/>
        </w:rPr>
        <w:t>：该标准</w:t>
      </w:r>
      <w:r w:rsidRPr="00CB741D">
        <w:rPr>
          <w:rFonts w:hint="eastAsia"/>
          <w:sz w:val="24"/>
        </w:rPr>
        <w:t>对现有的核电厂阀门诊断技术</w:t>
      </w:r>
      <w:r w:rsidRPr="00CB741D">
        <w:rPr>
          <w:rFonts w:hint="eastAsia"/>
          <w:sz w:val="24"/>
        </w:rPr>
        <w:lastRenderedPageBreak/>
        <w:t>及应用进行了简要总结，为诊断测试提供了一般性工作方法，包括通用型阀门诊断技术（声发射检测法阀门内漏诊断、声学探测法阀门性能诊断、红外热成像法阀门泄漏诊断、阀门密封性试验）和控制型阀门诊断技术（电动阀门诊断、气动阀门诊断），指出了电动阀和气动阀诊断测试试验的类型和主要参数，但缺乏阀门诊断测试频度要求、参数采集具体要求、诊断测试具体实现方法、参数标准确定与参数评估等</w:t>
      </w:r>
      <w:r w:rsidRPr="00CB741D">
        <w:rPr>
          <w:sz w:val="24"/>
        </w:rPr>
        <w:t>实质性的</w:t>
      </w:r>
      <w:r w:rsidRPr="00CB741D">
        <w:rPr>
          <w:rFonts w:hint="eastAsia"/>
          <w:sz w:val="24"/>
        </w:rPr>
        <w:t>内容，无法</w:t>
      </w:r>
      <w:r w:rsidRPr="00CB741D">
        <w:rPr>
          <w:sz w:val="24"/>
        </w:rPr>
        <w:t>有效</w:t>
      </w:r>
      <w:r w:rsidRPr="00CB741D">
        <w:rPr>
          <w:rFonts w:hint="eastAsia"/>
          <w:sz w:val="24"/>
        </w:rPr>
        <w:t>指导阀门诊断测试实际应用</w:t>
      </w:r>
      <w:r w:rsidRPr="00CB741D">
        <w:rPr>
          <w:sz w:val="24"/>
        </w:rPr>
        <w:t>，</w:t>
      </w:r>
      <w:r w:rsidRPr="00CB741D">
        <w:rPr>
          <w:rFonts w:hint="eastAsia"/>
          <w:sz w:val="24"/>
        </w:rPr>
        <w:t>价值有限；</w:t>
      </w:r>
    </w:p>
    <w:p w:rsidR="00CB741D" w:rsidRDefault="00EB251E" w:rsidP="00CB741D">
      <w:pPr>
        <w:pStyle w:val="a6"/>
        <w:numPr>
          <w:ilvl w:val="0"/>
          <w:numId w:val="12"/>
        </w:numPr>
        <w:adjustRightInd w:val="0"/>
        <w:spacing w:line="360" w:lineRule="auto"/>
        <w:ind w:firstLineChars="0"/>
        <w:rPr>
          <w:sz w:val="24"/>
        </w:rPr>
      </w:pPr>
      <w:r w:rsidRPr="00630B9F">
        <w:rPr>
          <w:rFonts w:ascii="宋体" w:eastAsia="宋体" w:hAnsi="宋体" w:cs="Times New Roman"/>
          <w:sz w:val="24"/>
        </w:rPr>
        <w:t>GB/T 25739-2010核电厂阀门调试技术导则</w:t>
      </w:r>
      <w:r>
        <w:rPr>
          <w:rFonts w:ascii="宋体" w:eastAsia="宋体" w:hAnsi="宋体" w:cs="Times New Roman" w:hint="eastAsia"/>
          <w:sz w:val="24"/>
        </w:rPr>
        <w:t>：</w:t>
      </w:r>
      <w:r w:rsidR="004F0AA1" w:rsidRPr="004F0AA1">
        <w:rPr>
          <w:rFonts w:hint="eastAsia"/>
          <w:sz w:val="24"/>
        </w:rPr>
        <w:t>该标准规定了气动隔离阀、气动调节阀等阀门的调试方法、试验要求和验收准则，主要是检查基本</w:t>
      </w:r>
      <w:r w:rsidR="004F0AA1" w:rsidRPr="004F0AA1">
        <w:rPr>
          <w:sz w:val="24"/>
        </w:rPr>
        <w:t>状态和</w:t>
      </w:r>
      <w:r w:rsidR="004F0AA1" w:rsidRPr="004F0AA1">
        <w:rPr>
          <w:rFonts w:hint="eastAsia"/>
          <w:sz w:val="24"/>
        </w:rPr>
        <w:t>初步</w:t>
      </w:r>
      <w:r w:rsidR="004F0AA1" w:rsidRPr="004F0AA1">
        <w:rPr>
          <w:sz w:val="24"/>
        </w:rPr>
        <w:t>设置</w:t>
      </w:r>
      <w:r w:rsidR="004F0AA1" w:rsidRPr="004F0AA1">
        <w:rPr>
          <w:rFonts w:hint="eastAsia"/>
          <w:sz w:val="24"/>
        </w:rPr>
        <w:t>，无法测试出阀门具体性能指标；</w:t>
      </w:r>
    </w:p>
    <w:p w:rsidR="004F0AA1" w:rsidRPr="00F56087" w:rsidRDefault="00F56087" w:rsidP="00CB741D">
      <w:pPr>
        <w:pStyle w:val="a6"/>
        <w:numPr>
          <w:ilvl w:val="0"/>
          <w:numId w:val="12"/>
        </w:numPr>
        <w:adjustRightInd w:val="0"/>
        <w:spacing w:line="360" w:lineRule="auto"/>
        <w:ind w:firstLineChars="0"/>
        <w:rPr>
          <w:rFonts w:ascii="宋体" w:eastAsia="宋体" w:hAnsi="宋体" w:cs="Times New Roman"/>
          <w:sz w:val="24"/>
        </w:rPr>
      </w:pPr>
      <w:r w:rsidRPr="00F56087">
        <w:rPr>
          <w:rFonts w:ascii="宋体" w:eastAsia="宋体" w:hAnsi="宋体" w:cs="Times New Roman" w:hint="eastAsia"/>
          <w:sz w:val="24"/>
        </w:rPr>
        <w:t>GB/T 4231-2008 气动调节阀：</w:t>
      </w:r>
      <w:r>
        <w:rPr>
          <w:rFonts w:ascii="宋体" w:eastAsia="宋体" w:hAnsi="宋体" w:cs="Times New Roman" w:hint="eastAsia"/>
          <w:sz w:val="24"/>
        </w:rPr>
        <w:t>该标准</w:t>
      </w:r>
      <w:r w:rsidRPr="00F56087">
        <w:rPr>
          <w:rFonts w:ascii="宋体" w:eastAsia="宋体" w:hAnsi="宋体" w:cs="Times New Roman" w:hint="eastAsia"/>
          <w:sz w:val="24"/>
        </w:rPr>
        <w:t>规定了气动调节阀的技术要求、试验方法、检验规则等，对气动调节阀基本误差、回差、死区、始终点偏差、额定行程偏差等常规性能参数进行了具体要求；</w:t>
      </w:r>
    </w:p>
    <w:p w:rsidR="00F56087" w:rsidRPr="00F56087" w:rsidRDefault="00F56087" w:rsidP="00CB741D">
      <w:pPr>
        <w:pStyle w:val="a6"/>
        <w:numPr>
          <w:ilvl w:val="0"/>
          <w:numId w:val="12"/>
        </w:numPr>
        <w:adjustRightInd w:val="0"/>
        <w:spacing w:line="360" w:lineRule="auto"/>
        <w:ind w:firstLineChars="0"/>
        <w:rPr>
          <w:sz w:val="24"/>
        </w:rPr>
      </w:pPr>
      <w:r w:rsidRPr="00630B9F">
        <w:rPr>
          <w:rFonts w:ascii="宋体" w:eastAsia="宋体" w:hAnsi="宋体" w:cs="Times New Roman"/>
          <w:sz w:val="24"/>
        </w:rPr>
        <w:t>NBT/20167-2012压水堆核电厂隔离阀鉴定规程</w:t>
      </w:r>
      <w:r>
        <w:rPr>
          <w:rFonts w:ascii="宋体" w:eastAsia="宋体" w:hAnsi="宋体" w:cs="Times New Roman" w:hint="eastAsia"/>
          <w:sz w:val="24"/>
        </w:rPr>
        <w:t>：该标准规定了</w:t>
      </w:r>
      <w:proofErr w:type="gramStart"/>
      <w:r>
        <w:rPr>
          <w:rFonts w:ascii="宋体" w:eastAsia="宋体" w:hAnsi="宋体" w:cs="Times New Roman" w:hint="eastAsia"/>
          <w:sz w:val="24"/>
        </w:rPr>
        <w:t>用试验</w:t>
      </w:r>
      <w:proofErr w:type="gramEnd"/>
      <w:r>
        <w:rPr>
          <w:rFonts w:ascii="宋体" w:eastAsia="宋体" w:hAnsi="宋体" w:cs="Times New Roman" w:hint="eastAsia"/>
          <w:sz w:val="24"/>
        </w:rPr>
        <w:t>法进行能定隔离阀（闸阀和截止阀）的鉴定试验项目、试验方法、试验条件和验收准则；</w:t>
      </w:r>
    </w:p>
    <w:p w:rsidR="00F56087" w:rsidRPr="00CB741D" w:rsidRDefault="00F56087" w:rsidP="00CB741D">
      <w:pPr>
        <w:pStyle w:val="a6"/>
        <w:numPr>
          <w:ilvl w:val="0"/>
          <w:numId w:val="12"/>
        </w:numPr>
        <w:adjustRightInd w:val="0"/>
        <w:spacing w:line="360" w:lineRule="auto"/>
        <w:ind w:firstLineChars="0"/>
        <w:rPr>
          <w:sz w:val="24"/>
        </w:rPr>
      </w:pPr>
      <w:r w:rsidRPr="00630B9F">
        <w:rPr>
          <w:rFonts w:ascii="宋体" w:eastAsia="宋体" w:hAnsi="宋体" w:cs="Times New Roman"/>
          <w:sz w:val="24"/>
        </w:rPr>
        <w:t>NB/T 20078-2012压水堆核电厂安全级气动调节阀鉴定规程</w:t>
      </w:r>
      <w:r>
        <w:rPr>
          <w:rFonts w:ascii="宋体" w:eastAsia="宋体" w:hAnsi="宋体" w:cs="Times New Roman" w:hint="eastAsia"/>
          <w:sz w:val="24"/>
        </w:rPr>
        <w:t>：</w:t>
      </w:r>
      <w:r w:rsidRPr="00CB741D">
        <w:rPr>
          <w:rFonts w:hint="eastAsia"/>
          <w:sz w:val="24"/>
        </w:rPr>
        <w:t xml:space="preserve"> </w:t>
      </w:r>
      <w:r>
        <w:rPr>
          <w:rFonts w:hint="eastAsia"/>
          <w:sz w:val="24"/>
        </w:rPr>
        <w:t>该标准</w:t>
      </w:r>
      <w:r>
        <w:rPr>
          <w:rFonts w:ascii="宋体" w:eastAsia="宋体" w:hAnsi="宋体" w:cs="Times New Roman" w:hint="eastAsia"/>
          <w:sz w:val="24"/>
        </w:rPr>
        <w:t>规定了安全级气动调节阀鉴定所采用的通用试验项目、试验条件、试验方法和验收准则。</w:t>
      </w:r>
    </w:p>
    <w:p w:rsidR="003D6085" w:rsidRPr="00764AD6" w:rsidRDefault="003D6085" w:rsidP="003D6085">
      <w:pPr>
        <w:spacing w:line="360" w:lineRule="auto"/>
        <w:outlineLvl w:val="2"/>
        <w:rPr>
          <w:b/>
          <w:sz w:val="24"/>
        </w:rPr>
      </w:pPr>
      <w:bookmarkStart w:id="2" w:name="_Toc285896821"/>
      <w:r w:rsidRPr="00764AD6">
        <w:rPr>
          <w:rFonts w:hint="eastAsia"/>
          <w:b/>
          <w:sz w:val="24"/>
        </w:rPr>
        <w:t>4.2.2</w:t>
      </w:r>
      <w:r w:rsidRPr="00764AD6">
        <w:rPr>
          <w:rFonts w:hint="eastAsia"/>
          <w:b/>
          <w:sz w:val="24"/>
        </w:rPr>
        <w:t>国外现有相关标准体系分析</w:t>
      </w:r>
      <w:bookmarkEnd w:id="2"/>
    </w:p>
    <w:p w:rsidR="00167DCF" w:rsidRDefault="00C53DD8" w:rsidP="003D6085">
      <w:pPr>
        <w:spacing w:line="360" w:lineRule="auto"/>
        <w:ind w:firstLineChars="200" w:firstLine="480"/>
        <w:rPr>
          <w:sz w:val="24"/>
        </w:rPr>
      </w:pPr>
      <w:r w:rsidRPr="00C53DD8">
        <w:rPr>
          <w:rFonts w:hint="eastAsia"/>
          <w:sz w:val="24"/>
        </w:rPr>
        <w:t>美国</w:t>
      </w:r>
      <w:r w:rsidRPr="00C53DD8">
        <w:rPr>
          <w:sz w:val="24"/>
        </w:rPr>
        <w:t>作为核电厂阀门诊断</w:t>
      </w:r>
      <w:r w:rsidRPr="00C53DD8">
        <w:rPr>
          <w:rFonts w:hint="eastAsia"/>
          <w:sz w:val="24"/>
        </w:rPr>
        <w:t>技术研发和应用</w:t>
      </w:r>
      <w:r w:rsidRPr="00C53DD8">
        <w:rPr>
          <w:sz w:val="24"/>
        </w:rPr>
        <w:t>的先驱，其法规、标准、导则</w:t>
      </w:r>
      <w:r w:rsidRPr="00C53DD8">
        <w:rPr>
          <w:rFonts w:hint="eastAsia"/>
          <w:sz w:val="24"/>
        </w:rPr>
        <w:t>等较为</w:t>
      </w:r>
      <w:r w:rsidRPr="00C53DD8">
        <w:rPr>
          <w:sz w:val="24"/>
        </w:rPr>
        <w:t>完善</w:t>
      </w:r>
      <w:r>
        <w:rPr>
          <w:rFonts w:hint="eastAsia"/>
          <w:sz w:val="24"/>
        </w:rPr>
        <w:t>。</w:t>
      </w:r>
      <w:r w:rsidR="00167DCF">
        <w:rPr>
          <w:rFonts w:hint="eastAsia"/>
          <w:sz w:val="24"/>
        </w:rPr>
        <w:t>早在</w:t>
      </w:r>
      <w:r w:rsidRPr="00F7115D">
        <w:rPr>
          <w:rFonts w:hint="eastAsia"/>
          <w:sz w:val="24"/>
        </w:rPr>
        <w:t>2000</w:t>
      </w:r>
      <w:r w:rsidRPr="00F7115D">
        <w:rPr>
          <w:rFonts w:hint="eastAsia"/>
          <w:sz w:val="24"/>
        </w:rPr>
        <w:t>年</w:t>
      </w:r>
      <w:r>
        <w:rPr>
          <w:rFonts w:hint="eastAsia"/>
          <w:sz w:val="24"/>
        </w:rPr>
        <w:t>，</w:t>
      </w:r>
      <w:r w:rsidRPr="00F7115D">
        <w:rPr>
          <w:rFonts w:hint="eastAsia"/>
          <w:sz w:val="24"/>
        </w:rPr>
        <w:t>美国</w:t>
      </w:r>
      <w:r w:rsidRPr="00F7115D">
        <w:rPr>
          <w:rFonts w:hint="eastAsia"/>
          <w:sz w:val="24"/>
        </w:rPr>
        <w:t>JOG</w:t>
      </w:r>
      <w:r w:rsidRPr="00F7115D">
        <w:rPr>
          <w:rFonts w:hint="eastAsia"/>
          <w:sz w:val="24"/>
        </w:rPr>
        <w:t>（</w:t>
      </w:r>
      <w:r w:rsidRPr="00F7115D">
        <w:rPr>
          <w:rFonts w:hint="eastAsia"/>
          <w:sz w:val="24"/>
        </w:rPr>
        <w:t>Joint Owner Group</w:t>
      </w:r>
      <w:r w:rsidRPr="00F7115D">
        <w:rPr>
          <w:rFonts w:hint="eastAsia"/>
          <w:sz w:val="24"/>
        </w:rPr>
        <w:t>）组织</w:t>
      </w:r>
      <w:r>
        <w:rPr>
          <w:rFonts w:hint="eastAsia"/>
          <w:sz w:val="24"/>
        </w:rPr>
        <w:t>气动阀（</w:t>
      </w:r>
      <w:r>
        <w:rPr>
          <w:rFonts w:hint="eastAsia"/>
          <w:sz w:val="24"/>
        </w:rPr>
        <w:t>AOV</w:t>
      </w:r>
      <w:r>
        <w:rPr>
          <w:rFonts w:hint="eastAsia"/>
          <w:sz w:val="24"/>
        </w:rPr>
        <w:t>）</w:t>
      </w:r>
      <w:r w:rsidRPr="00F7115D">
        <w:rPr>
          <w:rFonts w:hint="eastAsia"/>
          <w:sz w:val="24"/>
        </w:rPr>
        <w:t>用户工作组发布了</w:t>
      </w:r>
      <w:r w:rsidRPr="00F7115D">
        <w:rPr>
          <w:rFonts w:hint="eastAsia"/>
          <w:sz w:val="24"/>
        </w:rPr>
        <w:t xml:space="preserve">NX-1018 </w:t>
      </w:r>
      <w:r w:rsidRPr="00F7115D">
        <w:rPr>
          <w:rFonts w:hint="eastAsia"/>
          <w:sz w:val="24"/>
        </w:rPr>
        <w:t>《</w:t>
      </w:r>
      <w:r w:rsidRPr="00F7115D">
        <w:rPr>
          <w:rFonts w:hint="eastAsia"/>
          <w:sz w:val="24"/>
        </w:rPr>
        <w:t>AOV PROGRAM</w:t>
      </w:r>
      <w:r w:rsidRPr="00F7115D">
        <w:rPr>
          <w:rFonts w:hint="eastAsia"/>
          <w:sz w:val="24"/>
        </w:rPr>
        <w:t>》，作为美国核电厂气动阀专项管理的行业参考标准，对核电厂实施</w:t>
      </w:r>
      <w:r w:rsidRPr="00F7115D">
        <w:rPr>
          <w:rFonts w:hint="eastAsia"/>
          <w:sz w:val="24"/>
        </w:rPr>
        <w:t>AOV</w:t>
      </w:r>
      <w:r w:rsidRPr="00F7115D">
        <w:rPr>
          <w:rFonts w:hint="eastAsia"/>
          <w:sz w:val="24"/>
        </w:rPr>
        <w:t>诊断的范围和管理要求进行了明确</w:t>
      </w:r>
      <w:r w:rsidR="00167DCF">
        <w:rPr>
          <w:rFonts w:hint="eastAsia"/>
          <w:sz w:val="24"/>
        </w:rPr>
        <w:t>；</w:t>
      </w:r>
      <w:r>
        <w:rPr>
          <w:rFonts w:hint="eastAsia"/>
          <w:sz w:val="24"/>
        </w:rPr>
        <w:t>美国</w:t>
      </w:r>
      <w:r>
        <w:rPr>
          <w:sz w:val="24"/>
        </w:rPr>
        <w:t>电力</w:t>
      </w:r>
      <w:r>
        <w:rPr>
          <w:rFonts w:hint="eastAsia"/>
          <w:sz w:val="24"/>
        </w:rPr>
        <w:t>科学</w:t>
      </w:r>
      <w:r>
        <w:rPr>
          <w:sz w:val="24"/>
        </w:rPr>
        <w:t>研究</w:t>
      </w:r>
      <w:r>
        <w:rPr>
          <w:rFonts w:hint="eastAsia"/>
          <w:sz w:val="24"/>
        </w:rPr>
        <w:t>院</w:t>
      </w:r>
      <w:r w:rsidR="00167DCF">
        <w:rPr>
          <w:rFonts w:hint="eastAsia"/>
          <w:sz w:val="24"/>
        </w:rPr>
        <w:t>（</w:t>
      </w:r>
      <w:r w:rsidR="00167DCF">
        <w:rPr>
          <w:rFonts w:hint="eastAsia"/>
          <w:sz w:val="24"/>
        </w:rPr>
        <w:t>EPRI</w:t>
      </w:r>
      <w:r w:rsidR="00167DCF">
        <w:rPr>
          <w:rFonts w:hint="eastAsia"/>
          <w:sz w:val="24"/>
        </w:rPr>
        <w:t>）</w:t>
      </w:r>
      <w:r>
        <w:rPr>
          <w:rFonts w:hint="eastAsia"/>
          <w:sz w:val="24"/>
        </w:rPr>
        <w:t>自</w:t>
      </w:r>
      <w:r>
        <w:rPr>
          <w:sz w:val="24"/>
        </w:rPr>
        <w:t>1996</w:t>
      </w:r>
      <w:r>
        <w:rPr>
          <w:rFonts w:hint="eastAsia"/>
          <w:sz w:val="24"/>
        </w:rPr>
        <w:t>年</w:t>
      </w:r>
      <w:r>
        <w:rPr>
          <w:sz w:val="24"/>
        </w:rPr>
        <w:t>以来发布</w:t>
      </w:r>
      <w:r w:rsidR="00167DCF">
        <w:rPr>
          <w:rFonts w:hint="eastAsia"/>
          <w:sz w:val="24"/>
        </w:rPr>
        <w:t>多份指导</w:t>
      </w:r>
      <w:r>
        <w:rPr>
          <w:sz w:val="24"/>
        </w:rPr>
        <w:t>文件用于气动阀诊断</w:t>
      </w:r>
      <w:r>
        <w:rPr>
          <w:rFonts w:hint="eastAsia"/>
          <w:sz w:val="24"/>
        </w:rPr>
        <w:t>技术</w:t>
      </w:r>
      <w:r>
        <w:rPr>
          <w:sz w:val="24"/>
        </w:rPr>
        <w:t>实施的指导</w:t>
      </w:r>
      <w:r w:rsidR="00167DCF">
        <w:rPr>
          <w:rFonts w:hint="eastAsia"/>
          <w:sz w:val="24"/>
        </w:rPr>
        <w:t>，主要包括：</w:t>
      </w:r>
    </w:p>
    <w:p w:rsidR="00167DCF" w:rsidRDefault="00167DCF" w:rsidP="00167DCF">
      <w:pPr>
        <w:pStyle w:val="a6"/>
        <w:numPr>
          <w:ilvl w:val="0"/>
          <w:numId w:val="13"/>
        </w:numPr>
        <w:adjustRightInd w:val="0"/>
        <w:spacing w:line="360" w:lineRule="auto"/>
        <w:ind w:firstLineChars="0"/>
        <w:rPr>
          <w:rFonts w:ascii="宋体" w:eastAsia="宋体" w:hAnsi="宋体" w:cs="Times New Roman"/>
          <w:sz w:val="24"/>
        </w:rPr>
      </w:pPr>
      <w:r w:rsidRPr="00167DCF">
        <w:rPr>
          <w:rFonts w:ascii="宋体" w:eastAsia="宋体" w:hAnsi="宋体" w:cs="Times New Roman"/>
          <w:sz w:val="24"/>
        </w:rPr>
        <w:t>《EPRI，NP-7412R1s，Air-Operated Valve Maintenance Guide</w:t>
      </w:r>
      <w:r w:rsidRPr="00167DCF">
        <w:rPr>
          <w:rFonts w:ascii="宋体" w:eastAsia="宋体" w:hAnsi="宋体" w:cs="Times New Roman" w:hint="eastAsia"/>
          <w:sz w:val="24"/>
        </w:rPr>
        <w:t>，</w:t>
      </w:r>
      <w:r w:rsidRPr="00167DCF">
        <w:rPr>
          <w:rFonts w:ascii="宋体" w:eastAsia="宋体" w:hAnsi="宋体" w:cs="Times New Roman"/>
          <w:sz w:val="24"/>
        </w:rPr>
        <w:t>1996》</w:t>
      </w:r>
      <w:r w:rsidRPr="00167DCF">
        <w:rPr>
          <w:rFonts w:ascii="宋体" w:eastAsia="宋体" w:hAnsi="宋体" w:cs="Times New Roman" w:hint="eastAsia"/>
          <w:sz w:val="24"/>
        </w:rPr>
        <w:t>用于</w:t>
      </w:r>
      <w:r w:rsidRPr="00167DCF">
        <w:rPr>
          <w:rFonts w:ascii="宋体" w:eastAsia="宋体" w:hAnsi="宋体" w:cs="Times New Roman"/>
          <w:sz w:val="24"/>
        </w:rPr>
        <w:t>气动阀维修指导，</w:t>
      </w:r>
      <w:r w:rsidRPr="00167DCF">
        <w:rPr>
          <w:rFonts w:ascii="宋体" w:eastAsia="宋体" w:hAnsi="宋体" w:cs="Times New Roman" w:hint="eastAsia"/>
          <w:sz w:val="24"/>
        </w:rPr>
        <w:t>介绍</w:t>
      </w:r>
      <w:r w:rsidRPr="00167DCF">
        <w:rPr>
          <w:rFonts w:ascii="宋体" w:eastAsia="宋体" w:hAnsi="宋体" w:cs="Times New Roman"/>
          <w:sz w:val="24"/>
        </w:rPr>
        <w:t>了</w:t>
      </w:r>
      <w:r>
        <w:rPr>
          <w:rFonts w:ascii="宋体" w:eastAsia="宋体" w:hAnsi="宋体" w:cs="Times New Roman" w:hint="eastAsia"/>
          <w:sz w:val="24"/>
        </w:rPr>
        <w:t>气动阀</w:t>
      </w:r>
      <w:r w:rsidRPr="00167DCF">
        <w:rPr>
          <w:rFonts w:ascii="宋体" w:eastAsia="宋体" w:hAnsi="宋体" w:cs="Times New Roman"/>
          <w:sz w:val="24"/>
        </w:rPr>
        <w:t>诊断技术用于气动阀</w:t>
      </w:r>
      <w:r w:rsidRPr="00167DCF">
        <w:rPr>
          <w:rFonts w:ascii="宋体" w:eastAsia="宋体" w:hAnsi="宋体" w:cs="Times New Roman" w:hint="eastAsia"/>
          <w:sz w:val="24"/>
        </w:rPr>
        <w:t>预防性</w:t>
      </w:r>
      <w:r w:rsidRPr="00167DCF">
        <w:rPr>
          <w:rFonts w:ascii="宋体" w:eastAsia="宋体" w:hAnsi="宋体" w:cs="Times New Roman"/>
          <w:sz w:val="24"/>
        </w:rPr>
        <w:t>维修以及</w:t>
      </w:r>
      <w:r w:rsidRPr="00167DCF">
        <w:rPr>
          <w:rFonts w:ascii="宋体" w:eastAsia="宋体" w:hAnsi="宋体" w:cs="Times New Roman" w:hint="eastAsia"/>
          <w:sz w:val="24"/>
        </w:rPr>
        <w:t>诊断</w:t>
      </w:r>
      <w:r w:rsidRPr="00167DCF">
        <w:rPr>
          <w:rFonts w:ascii="宋体" w:eastAsia="宋体" w:hAnsi="宋体" w:cs="Times New Roman"/>
          <w:sz w:val="24"/>
        </w:rPr>
        <w:t>案例的分析</w:t>
      </w:r>
      <w:r w:rsidRPr="00167DCF">
        <w:rPr>
          <w:rFonts w:ascii="宋体" w:eastAsia="宋体" w:hAnsi="宋体" w:cs="Times New Roman" w:hint="eastAsia"/>
          <w:sz w:val="24"/>
        </w:rPr>
        <w:t>；</w:t>
      </w:r>
    </w:p>
    <w:p w:rsidR="00167DCF" w:rsidRPr="00167DCF" w:rsidRDefault="00CA2E89" w:rsidP="00167DCF">
      <w:pPr>
        <w:pStyle w:val="a6"/>
        <w:numPr>
          <w:ilvl w:val="0"/>
          <w:numId w:val="13"/>
        </w:numPr>
        <w:adjustRightInd w:val="0"/>
        <w:spacing w:line="360" w:lineRule="auto"/>
        <w:ind w:firstLineChars="0"/>
        <w:rPr>
          <w:rFonts w:ascii="宋体" w:eastAsia="宋体" w:hAnsi="宋体" w:cs="Times New Roman"/>
          <w:sz w:val="24"/>
        </w:rPr>
      </w:pPr>
      <w:r w:rsidRPr="005F7CA4">
        <w:rPr>
          <w:rFonts w:ascii="Times New Roman" w:cs="Times New Roman"/>
          <w:sz w:val="24"/>
        </w:rPr>
        <w:lastRenderedPageBreak/>
        <w:t>《</w:t>
      </w:r>
      <w:r w:rsidR="00167DCF" w:rsidRPr="005F7CA4">
        <w:rPr>
          <w:rFonts w:ascii="Times New Roman" w:cs="Times New Roman"/>
          <w:sz w:val="24"/>
        </w:rPr>
        <w:t>EPRI 1022954,Air-Operated Valve Diagnostic Testing Guide,2011</w:t>
      </w:r>
      <w:r w:rsidR="00167DCF" w:rsidRPr="005F7CA4">
        <w:rPr>
          <w:rFonts w:ascii="Times New Roman" w:cs="Times New Roman"/>
          <w:sz w:val="24"/>
        </w:rPr>
        <w:t>》</w:t>
      </w:r>
      <w:r w:rsidR="00167DCF">
        <w:rPr>
          <w:rFonts w:ascii="Times New Roman" w:cs="Times New Roman"/>
          <w:sz w:val="24"/>
        </w:rPr>
        <w:t>对气动阀诊断</w:t>
      </w:r>
      <w:r w:rsidR="00167DCF">
        <w:rPr>
          <w:rFonts w:ascii="Times New Roman" w:cs="Times New Roman" w:hint="eastAsia"/>
          <w:sz w:val="24"/>
        </w:rPr>
        <w:t>测试</w:t>
      </w:r>
      <w:r w:rsidR="00167DCF">
        <w:rPr>
          <w:rFonts w:ascii="Times New Roman" w:cs="Times New Roman"/>
          <w:sz w:val="24"/>
        </w:rPr>
        <w:t>实施进行了详细指导；</w:t>
      </w:r>
    </w:p>
    <w:p w:rsidR="00167DCF" w:rsidRPr="00CA2E89" w:rsidRDefault="00CA2E89" w:rsidP="00167DCF">
      <w:pPr>
        <w:pStyle w:val="a6"/>
        <w:numPr>
          <w:ilvl w:val="0"/>
          <w:numId w:val="13"/>
        </w:numPr>
        <w:adjustRightInd w:val="0"/>
        <w:spacing w:line="360" w:lineRule="auto"/>
        <w:ind w:firstLineChars="0"/>
        <w:rPr>
          <w:rFonts w:ascii="宋体" w:eastAsia="宋体" w:hAnsi="宋体" w:cs="Times New Roman"/>
          <w:sz w:val="24"/>
        </w:rPr>
      </w:pPr>
      <w:r w:rsidRPr="005F7CA4">
        <w:rPr>
          <w:rFonts w:ascii="Times New Roman" w:cs="Times New Roman"/>
          <w:sz w:val="24"/>
        </w:rPr>
        <w:t>《</w:t>
      </w:r>
      <w:r w:rsidRPr="005F7CA4">
        <w:rPr>
          <w:rFonts w:ascii="Times New Roman" w:cs="Times New Roman"/>
          <w:sz w:val="24"/>
        </w:rPr>
        <w:t>EPRI TR-1022646-2011</w:t>
      </w:r>
      <w:r w:rsidRPr="005F7CA4">
        <w:rPr>
          <w:rFonts w:ascii="Times New Roman" w:cs="Times New Roman" w:hint="eastAsia"/>
          <w:sz w:val="24"/>
        </w:rPr>
        <w:t>，</w:t>
      </w:r>
      <w:r w:rsidRPr="005F7CA4">
        <w:rPr>
          <w:rFonts w:ascii="Times New Roman" w:cs="Times New Roman"/>
          <w:sz w:val="24"/>
        </w:rPr>
        <w:t>Air Operated Valve Evaluation Guide</w:t>
      </w:r>
      <w:r w:rsidRPr="005F7CA4">
        <w:rPr>
          <w:rFonts w:ascii="Times New Roman" w:cs="Times New Roman"/>
          <w:sz w:val="24"/>
        </w:rPr>
        <w:t>》</w:t>
      </w:r>
      <w:r>
        <w:rPr>
          <w:rFonts w:ascii="Times New Roman" w:cs="Times New Roman" w:hint="eastAsia"/>
          <w:sz w:val="24"/>
        </w:rPr>
        <w:t>对</w:t>
      </w:r>
      <w:r>
        <w:rPr>
          <w:rFonts w:ascii="Times New Roman" w:cs="Times New Roman"/>
          <w:sz w:val="24"/>
        </w:rPr>
        <w:t>气动阀受力</w:t>
      </w:r>
      <w:r>
        <w:rPr>
          <w:rFonts w:ascii="Times New Roman" w:cs="Times New Roman" w:hint="eastAsia"/>
          <w:sz w:val="24"/>
        </w:rPr>
        <w:t>及</w:t>
      </w:r>
      <w:r>
        <w:rPr>
          <w:rFonts w:ascii="Times New Roman" w:cs="Times New Roman"/>
          <w:sz w:val="24"/>
        </w:rPr>
        <w:t>计算</w:t>
      </w:r>
      <w:r>
        <w:rPr>
          <w:rFonts w:ascii="Times New Roman" w:cs="Times New Roman" w:hint="eastAsia"/>
          <w:sz w:val="24"/>
        </w:rPr>
        <w:t>进行详细介绍；</w:t>
      </w:r>
    </w:p>
    <w:p w:rsidR="00167DCF" w:rsidRPr="00F7115D" w:rsidRDefault="00167DCF" w:rsidP="00167DCF">
      <w:pPr>
        <w:spacing w:line="360" w:lineRule="auto"/>
        <w:ind w:firstLineChars="200" w:firstLine="480"/>
        <w:rPr>
          <w:sz w:val="24"/>
        </w:rPr>
      </w:pPr>
      <w:r>
        <w:rPr>
          <w:rFonts w:hint="eastAsia"/>
          <w:sz w:val="24"/>
        </w:rPr>
        <w:t>在</w:t>
      </w:r>
      <w:r w:rsidR="00CA2E89">
        <w:rPr>
          <w:rFonts w:hint="eastAsia"/>
          <w:sz w:val="24"/>
        </w:rPr>
        <w:t>美国</w:t>
      </w:r>
      <w:r>
        <w:rPr>
          <w:sz w:val="24"/>
        </w:rPr>
        <w:t>发布强制性法规之前，美国</w:t>
      </w:r>
      <w:r w:rsidR="00F806CC">
        <w:rPr>
          <w:rFonts w:hint="eastAsia"/>
          <w:sz w:val="24"/>
        </w:rPr>
        <w:t>国内</w:t>
      </w:r>
      <w:r>
        <w:rPr>
          <w:sz w:val="24"/>
        </w:rPr>
        <w:t>各核电集团</w:t>
      </w:r>
      <w:r>
        <w:rPr>
          <w:rFonts w:hint="eastAsia"/>
          <w:sz w:val="24"/>
        </w:rPr>
        <w:t>一般</w:t>
      </w:r>
      <w:r>
        <w:rPr>
          <w:sz w:val="24"/>
        </w:rPr>
        <w:t>都</w:t>
      </w:r>
      <w:r>
        <w:rPr>
          <w:rFonts w:hint="eastAsia"/>
          <w:sz w:val="24"/>
        </w:rPr>
        <w:t>根据</w:t>
      </w:r>
      <w:r>
        <w:rPr>
          <w:rFonts w:hint="eastAsia"/>
          <w:sz w:val="24"/>
        </w:rPr>
        <w:t>JOG</w:t>
      </w:r>
      <w:r>
        <w:rPr>
          <w:rFonts w:hint="eastAsia"/>
          <w:sz w:val="24"/>
        </w:rPr>
        <w:t>大纲</w:t>
      </w:r>
      <w:r>
        <w:rPr>
          <w:sz w:val="24"/>
        </w:rPr>
        <w:t>以及</w:t>
      </w:r>
      <w:r>
        <w:rPr>
          <w:rFonts w:hint="eastAsia"/>
          <w:sz w:val="24"/>
        </w:rPr>
        <w:t>EPRI</w:t>
      </w:r>
      <w:r>
        <w:rPr>
          <w:rFonts w:hint="eastAsia"/>
          <w:sz w:val="24"/>
        </w:rPr>
        <w:t>文件编制</w:t>
      </w:r>
      <w:r w:rsidR="00F53458">
        <w:rPr>
          <w:rFonts w:hint="eastAsia"/>
          <w:sz w:val="24"/>
        </w:rPr>
        <w:t>了</w:t>
      </w:r>
      <w:r>
        <w:rPr>
          <w:sz w:val="24"/>
        </w:rPr>
        <w:t>用于企业内部的规范文件。</w:t>
      </w:r>
      <w:r w:rsidRPr="00F7115D">
        <w:rPr>
          <w:rFonts w:hint="eastAsia"/>
          <w:sz w:val="24"/>
        </w:rPr>
        <w:t>2015</w:t>
      </w:r>
      <w:r>
        <w:rPr>
          <w:rFonts w:hint="eastAsia"/>
          <w:sz w:val="24"/>
        </w:rPr>
        <w:t>年</w:t>
      </w:r>
      <w:r w:rsidRPr="00F7115D">
        <w:rPr>
          <w:rFonts w:hint="eastAsia"/>
          <w:sz w:val="24"/>
        </w:rPr>
        <w:t xml:space="preserve">ASME OM </w:t>
      </w:r>
      <w:r>
        <w:rPr>
          <w:rFonts w:hint="eastAsia"/>
          <w:sz w:val="24"/>
        </w:rPr>
        <w:t>委员会</w:t>
      </w:r>
      <w:r w:rsidRPr="00F7115D">
        <w:rPr>
          <w:rFonts w:hint="eastAsia"/>
          <w:sz w:val="24"/>
        </w:rPr>
        <w:t>起草了强制性附录Ⅳ</w:t>
      </w:r>
      <w:r w:rsidR="00CA2E89">
        <w:rPr>
          <w:rFonts w:hint="eastAsia"/>
          <w:sz w:val="24"/>
        </w:rPr>
        <w:t>—</w:t>
      </w:r>
      <w:r>
        <w:rPr>
          <w:rFonts w:hint="eastAsia"/>
          <w:sz w:val="24"/>
        </w:rPr>
        <w:t>轻水堆核电厂气动阀役前和在役试验</w:t>
      </w:r>
      <w:r w:rsidRPr="00F7115D">
        <w:rPr>
          <w:rFonts w:hint="eastAsia"/>
          <w:sz w:val="24"/>
        </w:rPr>
        <w:t>，</w:t>
      </w:r>
      <w:r>
        <w:rPr>
          <w:sz w:val="24"/>
        </w:rPr>
        <w:t>在</w:t>
      </w:r>
      <w:r>
        <w:rPr>
          <w:rFonts w:hint="eastAsia"/>
          <w:sz w:val="24"/>
        </w:rPr>
        <w:t>2017</w:t>
      </w:r>
      <w:r>
        <w:rPr>
          <w:rFonts w:hint="eastAsia"/>
          <w:sz w:val="24"/>
        </w:rPr>
        <w:t>版</w:t>
      </w:r>
      <w:r>
        <w:rPr>
          <w:rFonts w:hint="eastAsia"/>
          <w:sz w:val="24"/>
        </w:rPr>
        <w:t>ASME OM CODE</w:t>
      </w:r>
      <w:r>
        <w:rPr>
          <w:rFonts w:hint="eastAsia"/>
          <w:sz w:val="24"/>
        </w:rPr>
        <w:t>中</w:t>
      </w:r>
      <w:r>
        <w:rPr>
          <w:sz w:val="24"/>
        </w:rPr>
        <w:t>最终批准</w:t>
      </w:r>
      <w:r w:rsidR="00CA2E89">
        <w:rPr>
          <w:rFonts w:hint="eastAsia"/>
          <w:sz w:val="24"/>
        </w:rPr>
        <w:t>并发布，</w:t>
      </w:r>
      <w:r>
        <w:rPr>
          <w:rFonts w:hint="eastAsia"/>
          <w:sz w:val="24"/>
        </w:rPr>
        <w:t>这</w:t>
      </w:r>
      <w:r>
        <w:rPr>
          <w:sz w:val="24"/>
        </w:rPr>
        <w:t>一</w:t>
      </w:r>
      <w:r>
        <w:rPr>
          <w:rFonts w:hint="eastAsia"/>
          <w:sz w:val="24"/>
        </w:rPr>
        <w:t>条款</w:t>
      </w:r>
      <w:r>
        <w:rPr>
          <w:sz w:val="24"/>
        </w:rPr>
        <w:t>的落实，使得</w:t>
      </w:r>
      <w:r>
        <w:rPr>
          <w:rFonts w:hint="eastAsia"/>
          <w:sz w:val="24"/>
        </w:rPr>
        <w:t>气动阀诊断</w:t>
      </w:r>
      <w:r>
        <w:rPr>
          <w:sz w:val="24"/>
        </w:rPr>
        <w:t>在美国将作为一项</w:t>
      </w:r>
      <w:r>
        <w:rPr>
          <w:rFonts w:hint="eastAsia"/>
          <w:sz w:val="24"/>
        </w:rPr>
        <w:t>国家</w:t>
      </w:r>
      <w:r>
        <w:rPr>
          <w:sz w:val="24"/>
        </w:rPr>
        <w:t>层面的法规要求</w:t>
      </w:r>
      <w:r>
        <w:rPr>
          <w:rFonts w:hint="eastAsia"/>
          <w:sz w:val="24"/>
        </w:rPr>
        <w:t>，</w:t>
      </w:r>
      <w:r w:rsidR="00F07F79">
        <w:rPr>
          <w:rFonts w:hint="eastAsia"/>
          <w:sz w:val="24"/>
        </w:rPr>
        <w:t>不久的将来</w:t>
      </w:r>
      <w:r>
        <w:rPr>
          <w:rFonts w:hint="eastAsia"/>
          <w:sz w:val="24"/>
        </w:rPr>
        <w:t>将</w:t>
      </w:r>
      <w:r>
        <w:rPr>
          <w:sz w:val="24"/>
        </w:rPr>
        <w:t>是一项强制性要求</w:t>
      </w:r>
      <w:r w:rsidRPr="00F7115D">
        <w:rPr>
          <w:rFonts w:hint="eastAsia"/>
          <w:sz w:val="24"/>
        </w:rPr>
        <w:t>。</w:t>
      </w:r>
    </w:p>
    <w:p w:rsidR="003D6085" w:rsidRPr="00764AD6" w:rsidRDefault="003D6085" w:rsidP="003D6085">
      <w:pPr>
        <w:spacing w:line="360" w:lineRule="auto"/>
        <w:outlineLvl w:val="2"/>
        <w:rPr>
          <w:b/>
          <w:sz w:val="24"/>
        </w:rPr>
      </w:pPr>
      <w:r w:rsidRPr="00764AD6">
        <w:rPr>
          <w:rFonts w:hint="eastAsia"/>
          <w:b/>
          <w:sz w:val="24"/>
        </w:rPr>
        <w:t xml:space="preserve">4.2.3 </w:t>
      </w:r>
      <w:r w:rsidRPr="00764AD6">
        <w:rPr>
          <w:rFonts w:hint="eastAsia"/>
          <w:b/>
          <w:sz w:val="24"/>
        </w:rPr>
        <w:t>本标准编制思路</w:t>
      </w:r>
      <w:bookmarkEnd w:id="1"/>
      <w:r w:rsidRPr="00764AD6">
        <w:rPr>
          <w:rFonts w:hint="eastAsia"/>
          <w:b/>
          <w:sz w:val="24"/>
        </w:rPr>
        <w:t>确定</w:t>
      </w:r>
    </w:p>
    <w:p w:rsidR="00F7423B" w:rsidRPr="0069554A" w:rsidRDefault="00A7672B" w:rsidP="00A7672B">
      <w:pPr>
        <w:adjustRightInd w:val="0"/>
        <w:spacing w:line="360" w:lineRule="auto"/>
        <w:ind w:firstLineChars="200" w:firstLine="480"/>
        <w:rPr>
          <w:rFonts w:ascii="Times New Roman" w:hAnsiTheme="minorEastAsia" w:cs="Times New Roman"/>
          <w:color w:val="000000"/>
          <w:sz w:val="24"/>
          <w:szCs w:val="24"/>
        </w:rPr>
      </w:pPr>
      <w:r w:rsidRPr="00AD5207">
        <w:rPr>
          <w:rFonts w:ascii="Times New Roman" w:hAnsiTheme="minorEastAsia" w:cs="Times New Roman" w:hint="eastAsia"/>
          <w:color w:val="000000"/>
          <w:sz w:val="24"/>
          <w:szCs w:val="24"/>
        </w:rPr>
        <w:t>在我国，阀门诊断技术早已引进在各核电厂应用，</w:t>
      </w:r>
      <w:r>
        <w:rPr>
          <w:rFonts w:ascii="Times New Roman" w:hAnsiTheme="minorEastAsia" w:cs="Times New Roman" w:hint="eastAsia"/>
          <w:color w:val="000000"/>
          <w:sz w:val="24"/>
          <w:szCs w:val="24"/>
        </w:rPr>
        <w:t>除三门和海阳核电厂依据气动阀专项管理大纲实施规范化的气动阀诊断测试工作外，大部分其他核电厂仍停留在</w:t>
      </w:r>
      <w:r w:rsidRPr="00AD5207">
        <w:rPr>
          <w:rFonts w:ascii="Times New Roman" w:hAnsiTheme="minorEastAsia" w:cs="Times New Roman" w:hint="eastAsia"/>
          <w:color w:val="000000"/>
          <w:sz w:val="24"/>
          <w:szCs w:val="24"/>
        </w:rPr>
        <w:t>阀门故障诊断环节即查找故障原因，</w:t>
      </w:r>
      <w:r>
        <w:rPr>
          <w:rFonts w:ascii="Times New Roman" w:hAnsiTheme="minorEastAsia" w:cs="Times New Roman" w:hint="eastAsia"/>
          <w:color w:val="000000"/>
          <w:sz w:val="24"/>
          <w:szCs w:val="24"/>
        </w:rPr>
        <w:t>无</w:t>
      </w:r>
      <w:r w:rsidRPr="00AD5207">
        <w:rPr>
          <w:rFonts w:ascii="Times New Roman" w:hAnsiTheme="minorEastAsia" w:cs="Times New Roman" w:hint="eastAsia"/>
          <w:color w:val="000000"/>
          <w:sz w:val="24"/>
          <w:szCs w:val="24"/>
        </w:rPr>
        <w:t>定期诊断测试计划</w:t>
      </w:r>
      <w:r w:rsidR="00D953E5">
        <w:rPr>
          <w:rFonts w:ascii="Times New Roman" w:hAnsiTheme="minorEastAsia" w:cs="Times New Roman" w:hint="eastAsia"/>
          <w:color w:val="000000"/>
          <w:sz w:val="24"/>
          <w:szCs w:val="24"/>
        </w:rPr>
        <w:t>（频度）</w:t>
      </w:r>
      <w:r>
        <w:rPr>
          <w:rFonts w:ascii="Times New Roman" w:hAnsiTheme="minorEastAsia" w:cs="Times New Roman" w:hint="eastAsia"/>
          <w:color w:val="000000"/>
          <w:sz w:val="24"/>
          <w:szCs w:val="24"/>
        </w:rPr>
        <w:t>或者测试计划不科学</w:t>
      </w:r>
      <w:r w:rsidRPr="00AD5207">
        <w:rPr>
          <w:rFonts w:ascii="Times New Roman" w:hAnsiTheme="minorEastAsia" w:cs="Times New Roman" w:hint="eastAsia"/>
          <w:color w:val="000000"/>
          <w:sz w:val="24"/>
          <w:szCs w:val="24"/>
        </w:rPr>
        <w:t>，</w:t>
      </w:r>
      <w:r>
        <w:rPr>
          <w:rFonts w:ascii="Times New Roman" w:hAnsiTheme="minorEastAsia" w:cs="Times New Roman" w:hint="eastAsia"/>
          <w:color w:val="000000"/>
          <w:sz w:val="24"/>
          <w:szCs w:val="24"/>
        </w:rPr>
        <w:t>缺少统一的</w:t>
      </w:r>
      <w:r w:rsidRPr="002105D4">
        <w:rPr>
          <w:rFonts w:ascii="Times New Roman" w:hAnsiTheme="minorEastAsia" w:cs="Times New Roman" w:hint="eastAsia"/>
          <w:color w:val="000000"/>
          <w:sz w:val="24"/>
          <w:szCs w:val="24"/>
        </w:rPr>
        <w:t>诊断方法及数据分析与评估</w:t>
      </w:r>
      <w:r>
        <w:rPr>
          <w:rFonts w:ascii="Times New Roman" w:hAnsiTheme="minorEastAsia" w:cs="Times New Roman" w:hint="eastAsia"/>
          <w:color w:val="000000"/>
          <w:sz w:val="24"/>
          <w:szCs w:val="24"/>
        </w:rPr>
        <w:t>标准</w:t>
      </w:r>
      <w:r w:rsidRPr="00AD5207">
        <w:rPr>
          <w:rFonts w:ascii="Times New Roman" w:hAnsiTheme="minorEastAsia" w:cs="Times New Roman" w:hint="eastAsia"/>
          <w:color w:val="000000"/>
          <w:sz w:val="24"/>
          <w:szCs w:val="24"/>
        </w:rPr>
        <w:t>，气动阀诊断测试不规范</w:t>
      </w:r>
      <w:r>
        <w:rPr>
          <w:rFonts w:ascii="Times New Roman" w:hAnsiTheme="minorEastAsia" w:cs="Times New Roman" w:hint="eastAsia"/>
          <w:color w:val="000000"/>
          <w:sz w:val="24"/>
          <w:szCs w:val="24"/>
        </w:rPr>
        <w:t>，难以真正达到阀门</w:t>
      </w:r>
      <w:r w:rsidRPr="007772EF">
        <w:rPr>
          <w:rFonts w:ascii="Times New Roman" w:hAnsiTheme="minorEastAsia" w:cs="Times New Roman"/>
          <w:color w:val="000000"/>
          <w:sz w:val="24"/>
          <w:szCs w:val="24"/>
        </w:rPr>
        <w:t>预测性维修</w:t>
      </w:r>
      <w:r>
        <w:rPr>
          <w:rFonts w:ascii="Times New Roman" w:hAnsiTheme="minorEastAsia" w:cs="Times New Roman" w:hint="eastAsia"/>
          <w:color w:val="000000"/>
          <w:sz w:val="24"/>
          <w:szCs w:val="24"/>
        </w:rPr>
        <w:t>的要求；此外，</w:t>
      </w:r>
      <w:r w:rsidRPr="0069554A">
        <w:rPr>
          <w:rFonts w:ascii="Times New Roman" w:hAnsiTheme="minorEastAsia" w:cs="Times New Roman" w:hint="eastAsia"/>
          <w:color w:val="000000"/>
          <w:sz w:val="24"/>
          <w:szCs w:val="24"/>
        </w:rPr>
        <w:t>我国核电行业对阀门诊断测试技术缺少规范性指导的统一文件（如</w:t>
      </w:r>
      <w:r w:rsidRPr="0069554A">
        <w:rPr>
          <w:rFonts w:ascii="Times New Roman" w:hAnsiTheme="minorEastAsia" w:cs="Times New Roman" w:hint="eastAsia"/>
          <w:color w:val="000000"/>
          <w:sz w:val="24"/>
          <w:szCs w:val="24"/>
        </w:rPr>
        <w:t>EPRI</w:t>
      </w:r>
      <w:r w:rsidRPr="0069554A">
        <w:rPr>
          <w:rFonts w:ascii="Times New Roman" w:hAnsiTheme="minorEastAsia" w:cs="Times New Roman" w:hint="eastAsia"/>
          <w:color w:val="000000"/>
          <w:sz w:val="24"/>
          <w:szCs w:val="24"/>
        </w:rPr>
        <w:t>发布</w:t>
      </w:r>
      <w:r w:rsidR="00186489">
        <w:rPr>
          <w:rFonts w:ascii="Times New Roman" w:hAnsiTheme="minorEastAsia" w:cs="Times New Roman" w:hint="eastAsia"/>
          <w:color w:val="000000"/>
          <w:sz w:val="24"/>
          <w:szCs w:val="24"/>
        </w:rPr>
        <w:t>了</w:t>
      </w:r>
      <w:r w:rsidRPr="0069554A">
        <w:rPr>
          <w:rFonts w:ascii="Times New Roman" w:hAnsiTheme="minorEastAsia" w:cs="Times New Roman" w:hint="eastAsia"/>
          <w:color w:val="000000"/>
          <w:sz w:val="24"/>
          <w:szCs w:val="24"/>
        </w:rPr>
        <w:t>系列指导文件），导致</w:t>
      </w:r>
      <w:r w:rsidR="00186489">
        <w:rPr>
          <w:rFonts w:ascii="Times New Roman" w:hAnsiTheme="minorEastAsia" w:cs="Times New Roman" w:hint="eastAsia"/>
          <w:color w:val="000000"/>
          <w:sz w:val="24"/>
          <w:szCs w:val="24"/>
        </w:rPr>
        <w:t>气动阀</w:t>
      </w:r>
      <w:r w:rsidRPr="0069554A">
        <w:rPr>
          <w:rFonts w:ascii="Times New Roman" w:hAnsiTheme="minorEastAsia" w:cs="Times New Roman" w:hint="eastAsia"/>
          <w:color w:val="000000"/>
          <w:sz w:val="24"/>
          <w:szCs w:val="24"/>
        </w:rPr>
        <w:t>诊断系统被作为一种普通工具使用，对其测量结果缺少明确的验收准则</w:t>
      </w:r>
      <w:r w:rsidR="00121280">
        <w:rPr>
          <w:rFonts w:ascii="Times New Roman" w:hAnsiTheme="minorEastAsia" w:cs="Times New Roman" w:hint="eastAsia"/>
          <w:color w:val="000000"/>
          <w:sz w:val="24"/>
          <w:szCs w:val="24"/>
        </w:rPr>
        <w:t>、趋势</w:t>
      </w:r>
      <w:r w:rsidR="00186489">
        <w:rPr>
          <w:rFonts w:ascii="Times New Roman" w:hAnsiTheme="minorEastAsia" w:cs="Times New Roman" w:hint="eastAsia"/>
          <w:color w:val="000000"/>
          <w:sz w:val="24"/>
          <w:szCs w:val="24"/>
        </w:rPr>
        <w:t>管理</w:t>
      </w:r>
      <w:r w:rsidR="00121280">
        <w:rPr>
          <w:rFonts w:ascii="Times New Roman" w:hAnsiTheme="minorEastAsia" w:cs="Times New Roman" w:hint="eastAsia"/>
          <w:color w:val="000000"/>
          <w:sz w:val="24"/>
          <w:szCs w:val="24"/>
        </w:rPr>
        <w:t>等</w:t>
      </w:r>
      <w:r w:rsidRPr="0069554A">
        <w:rPr>
          <w:rFonts w:ascii="Times New Roman" w:hAnsiTheme="minorEastAsia" w:cs="Times New Roman" w:hint="eastAsia"/>
          <w:color w:val="000000"/>
          <w:sz w:val="24"/>
          <w:szCs w:val="24"/>
        </w:rPr>
        <w:t>。综上所述，基本确定了本标准的编制思路，</w:t>
      </w:r>
      <w:r w:rsidR="00F7423B" w:rsidRPr="0069554A">
        <w:rPr>
          <w:rFonts w:ascii="Times New Roman" w:hAnsiTheme="minorEastAsia" w:cs="Times New Roman"/>
          <w:color w:val="000000"/>
          <w:sz w:val="24"/>
          <w:szCs w:val="24"/>
        </w:rPr>
        <w:t>参考</w:t>
      </w:r>
      <w:r w:rsidR="00F7423B" w:rsidRPr="0069554A">
        <w:rPr>
          <w:rFonts w:ascii="Times New Roman" w:hAnsiTheme="minorEastAsia" w:cs="Times New Roman" w:hint="eastAsia"/>
          <w:color w:val="000000"/>
          <w:sz w:val="24"/>
          <w:szCs w:val="24"/>
        </w:rPr>
        <w:t>三门</w:t>
      </w:r>
      <w:r w:rsidR="00F7423B" w:rsidRPr="0069554A">
        <w:rPr>
          <w:rFonts w:ascii="Times New Roman" w:hAnsiTheme="minorEastAsia" w:cs="Times New Roman" w:hint="eastAsia"/>
          <w:color w:val="000000"/>
          <w:sz w:val="24"/>
          <w:szCs w:val="24"/>
        </w:rPr>
        <w:t>AP1000</w:t>
      </w:r>
      <w:r w:rsidR="00F7423B" w:rsidRPr="0069554A">
        <w:rPr>
          <w:rFonts w:ascii="Times New Roman" w:hAnsiTheme="minorEastAsia" w:cs="Times New Roman" w:hint="eastAsia"/>
          <w:color w:val="000000"/>
          <w:sz w:val="24"/>
          <w:szCs w:val="24"/>
        </w:rPr>
        <w:t>核电厂</w:t>
      </w:r>
      <w:r w:rsidR="00F7423B" w:rsidRPr="0069554A">
        <w:rPr>
          <w:rFonts w:ascii="Times New Roman" w:hAnsiTheme="minorEastAsia" w:cs="Times New Roman"/>
          <w:color w:val="000000"/>
          <w:sz w:val="24"/>
          <w:szCs w:val="24"/>
        </w:rPr>
        <w:t>对气动阀诊断的实施要求</w:t>
      </w:r>
      <w:r w:rsidR="00F7423B" w:rsidRPr="0069554A">
        <w:rPr>
          <w:rFonts w:ascii="Times New Roman" w:hAnsiTheme="minorEastAsia" w:cs="Times New Roman" w:hint="eastAsia"/>
          <w:color w:val="000000"/>
          <w:sz w:val="24"/>
          <w:szCs w:val="24"/>
        </w:rPr>
        <w:t>，并</w:t>
      </w:r>
      <w:proofErr w:type="gramStart"/>
      <w:r w:rsidR="00F7423B" w:rsidRPr="0069554A">
        <w:rPr>
          <w:rFonts w:ascii="Times New Roman" w:hAnsiTheme="minorEastAsia" w:cs="Times New Roman" w:hint="eastAsia"/>
          <w:color w:val="000000"/>
          <w:sz w:val="24"/>
          <w:szCs w:val="24"/>
        </w:rPr>
        <w:t>结合国</w:t>
      </w:r>
      <w:proofErr w:type="gramEnd"/>
      <w:r w:rsidR="00F7423B" w:rsidRPr="0069554A">
        <w:rPr>
          <w:rFonts w:ascii="Times New Roman" w:hAnsiTheme="minorEastAsia" w:cs="Times New Roman" w:hint="eastAsia"/>
          <w:color w:val="000000"/>
          <w:sz w:val="24"/>
          <w:szCs w:val="24"/>
        </w:rPr>
        <w:t>内核电</w:t>
      </w:r>
      <w:r w:rsidR="00121280">
        <w:rPr>
          <w:rFonts w:ascii="Times New Roman" w:hAnsiTheme="minorEastAsia" w:cs="Times New Roman" w:hint="eastAsia"/>
          <w:color w:val="000000"/>
          <w:sz w:val="24"/>
          <w:szCs w:val="24"/>
        </w:rPr>
        <w:t>厂近</w:t>
      </w:r>
      <w:r w:rsidR="00121280">
        <w:rPr>
          <w:rFonts w:ascii="Times New Roman" w:hAnsiTheme="minorEastAsia" w:cs="Times New Roman" w:hint="eastAsia"/>
          <w:color w:val="000000"/>
          <w:sz w:val="24"/>
          <w:szCs w:val="24"/>
        </w:rPr>
        <w:t>20</w:t>
      </w:r>
      <w:r w:rsidR="00121280">
        <w:rPr>
          <w:rFonts w:ascii="Times New Roman" w:hAnsiTheme="minorEastAsia" w:cs="Times New Roman" w:hint="eastAsia"/>
          <w:color w:val="000000"/>
          <w:sz w:val="24"/>
          <w:szCs w:val="24"/>
        </w:rPr>
        <w:t>年的</w:t>
      </w:r>
      <w:r w:rsidR="00F7423B" w:rsidRPr="0069554A">
        <w:rPr>
          <w:rFonts w:ascii="Times New Roman" w:hAnsiTheme="minorEastAsia" w:cs="Times New Roman" w:hint="eastAsia"/>
          <w:color w:val="000000"/>
          <w:sz w:val="24"/>
          <w:szCs w:val="24"/>
        </w:rPr>
        <w:t>气动阀诊断测试工作经验积累，</w:t>
      </w:r>
      <w:r w:rsidR="00F7423B" w:rsidRPr="0069554A">
        <w:rPr>
          <w:rFonts w:ascii="Times New Roman" w:hAnsiTheme="minorEastAsia" w:cs="Times New Roman"/>
          <w:color w:val="000000"/>
          <w:sz w:val="24"/>
          <w:szCs w:val="24"/>
        </w:rPr>
        <w:t>形成适用于</w:t>
      </w:r>
      <w:r w:rsidR="00F7423B" w:rsidRPr="0069554A">
        <w:rPr>
          <w:rFonts w:ascii="Times New Roman" w:hAnsiTheme="minorEastAsia" w:cs="Times New Roman" w:hint="eastAsia"/>
          <w:color w:val="000000"/>
          <w:sz w:val="24"/>
          <w:szCs w:val="24"/>
        </w:rPr>
        <w:t>国内核电厂的</w:t>
      </w:r>
      <w:r w:rsidR="00F7423B" w:rsidRPr="0069554A">
        <w:rPr>
          <w:rFonts w:ascii="Times New Roman" w:hAnsiTheme="minorEastAsia" w:cs="Times New Roman"/>
          <w:color w:val="000000"/>
          <w:sz w:val="24"/>
          <w:szCs w:val="24"/>
        </w:rPr>
        <w:t>气动阀诊断</w:t>
      </w:r>
      <w:r w:rsidR="00F7423B" w:rsidRPr="0069554A">
        <w:rPr>
          <w:rFonts w:ascii="Times New Roman" w:hAnsiTheme="minorEastAsia" w:cs="Times New Roman" w:hint="eastAsia"/>
          <w:color w:val="000000"/>
          <w:sz w:val="24"/>
          <w:szCs w:val="24"/>
        </w:rPr>
        <w:t>测试</w:t>
      </w:r>
      <w:r w:rsidR="00F7423B" w:rsidRPr="0069554A">
        <w:rPr>
          <w:rFonts w:ascii="Times New Roman" w:hAnsiTheme="minorEastAsia" w:cs="Times New Roman"/>
          <w:color w:val="000000"/>
          <w:sz w:val="24"/>
          <w:szCs w:val="24"/>
        </w:rPr>
        <w:t>规范</w:t>
      </w:r>
      <w:r w:rsidR="00F7423B" w:rsidRPr="0069554A">
        <w:rPr>
          <w:rFonts w:ascii="Times New Roman" w:hAnsiTheme="minorEastAsia" w:cs="Times New Roman" w:hint="eastAsia"/>
          <w:color w:val="000000"/>
          <w:sz w:val="24"/>
          <w:szCs w:val="24"/>
        </w:rPr>
        <w:t>。</w:t>
      </w:r>
    </w:p>
    <w:p w:rsidR="00934EB3" w:rsidRPr="00764AD6" w:rsidRDefault="003F1FBA" w:rsidP="003F1FBA">
      <w:pPr>
        <w:numPr>
          <w:ilvl w:val="0"/>
          <w:numId w:val="4"/>
        </w:numPr>
        <w:spacing w:line="360" w:lineRule="auto"/>
        <w:rPr>
          <w:rFonts w:ascii="黑体" w:eastAsia="黑体"/>
          <w:sz w:val="28"/>
          <w:szCs w:val="28"/>
        </w:rPr>
      </w:pPr>
      <w:r w:rsidRPr="00764AD6">
        <w:rPr>
          <w:rFonts w:ascii="黑体" w:eastAsia="黑体" w:hint="eastAsia"/>
          <w:sz w:val="28"/>
          <w:szCs w:val="28"/>
        </w:rPr>
        <w:t>主要技术内容的说明</w:t>
      </w:r>
    </w:p>
    <w:p w:rsidR="00934EB3" w:rsidRPr="00764AD6" w:rsidRDefault="003D6085" w:rsidP="009B0CA8">
      <w:pPr>
        <w:spacing w:line="360" w:lineRule="auto"/>
        <w:rPr>
          <w:b/>
          <w:sz w:val="24"/>
        </w:rPr>
      </w:pPr>
      <w:r w:rsidRPr="00764AD6">
        <w:rPr>
          <w:rFonts w:hint="eastAsia"/>
          <w:b/>
          <w:sz w:val="24"/>
        </w:rPr>
        <w:t>5</w:t>
      </w:r>
      <w:r w:rsidR="003F1FBA" w:rsidRPr="00764AD6">
        <w:rPr>
          <w:rFonts w:hint="eastAsia"/>
          <w:b/>
          <w:sz w:val="24"/>
        </w:rPr>
        <w:t>.1</w:t>
      </w:r>
      <w:r w:rsidR="00C554CE" w:rsidRPr="00764AD6">
        <w:rPr>
          <w:rFonts w:hint="eastAsia"/>
          <w:b/>
          <w:sz w:val="24"/>
        </w:rPr>
        <w:t>本标准内容概述</w:t>
      </w:r>
    </w:p>
    <w:p w:rsidR="007D6ADB" w:rsidRPr="00506279" w:rsidRDefault="007D6ADB" w:rsidP="00506279">
      <w:pPr>
        <w:adjustRightInd w:val="0"/>
        <w:spacing w:line="360" w:lineRule="auto"/>
        <w:ind w:firstLineChars="200" w:firstLine="480"/>
        <w:rPr>
          <w:rFonts w:ascii="Times New Roman" w:hAnsiTheme="minorEastAsia" w:cs="Times New Roman"/>
          <w:color w:val="000000"/>
          <w:sz w:val="24"/>
          <w:szCs w:val="24"/>
        </w:rPr>
      </w:pPr>
      <w:r w:rsidRPr="00506279">
        <w:rPr>
          <w:rFonts w:ascii="Times New Roman" w:hAnsiTheme="minorEastAsia" w:cs="Times New Roman" w:hint="eastAsia"/>
          <w:color w:val="000000"/>
          <w:sz w:val="24"/>
          <w:szCs w:val="24"/>
        </w:rPr>
        <w:t>本标准内容包括前言、范围、</w:t>
      </w:r>
      <w:r w:rsidR="00715064" w:rsidRPr="00506279">
        <w:rPr>
          <w:rFonts w:ascii="Times New Roman" w:hAnsiTheme="minorEastAsia" w:cs="Times New Roman" w:hint="eastAsia"/>
          <w:color w:val="000000"/>
          <w:sz w:val="24"/>
          <w:szCs w:val="24"/>
        </w:rPr>
        <w:t>规范性引用文件、</w:t>
      </w:r>
      <w:r w:rsidRPr="00506279">
        <w:rPr>
          <w:rFonts w:ascii="Times New Roman" w:hAnsiTheme="minorEastAsia" w:cs="Times New Roman" w:hint="eastAsia"/>
          <w:color w:val="000000"/>
          <w:sz w:val="24"/>
          <w:szCs w:val="24"/>
        </w:rPr>
        <w:t>术语和定义、</w:t>
      </w:r>
      <w:r w:rsidR="00F7115D" w:rsidRPr="00506279">
        <w:rPr>
          <w:rFonts w:ascii="Times New Roman" w:hAnsiTheme="minorEastAsia" w:cs="Times New Roman" w:hint="eastAsia"/>
          <w:color w:val="000000"/>
          <w:sz w:val="24"/>
          <w:szCs w:val="24"/>
        </w:rPr>
        <w:t>气动阀诊断</w:t>
      </w:r>
      <w:r w:rsidR="00715064" w:rsidRPr="00506279">
        <w:rPr>
          <w:rFonts w:ascii="Times New Roman" w:hAnsiTheme="minorEastAsia" w:cs="Times New Roman" w:hint="eastAsia"/>
          <w:color w:val="000000"/>
          <w:sz w:val="24"/>
          <w:szCs w:val="24"/>
        </w:rPr>
        <w:t>测试频度、</w:t>
      </w:r>
      <w:r w:rsidR="00F7115D" w:rsidRPr="00506279">
        <w:rPr>
          <w:rFonts w:ascii="Times New Roman" w:hAnsiTheme="minorEastAsia" w:cs="Times New Roman" w:hint="eastAsia"/>
          <w:color w:val="000000"/>
          <w:sz w:val="24"/>
          <w:szCs w:val="24"/>
        </w:rPr>
        <w:t>气动阀诊断</w:t>
      </w:r>
      <w:r w:rsidR="00715064" w:rsidRPr="00506279">
        <w:rPr>
          <w:rFonts w:ascii="Times New Roman" w:hAnsiTheme="minorEastAsia" w:cs="Times New Roman" w:hint="eastAsia"/>
          <w:color w:val="000000"/>
          <w:sz w:val="24"/>
          <w:szCs w:val="24"/>
        </w:rPr>
        <w:t>测试条件</w:t>
      </w:r>
      <w:r w:rsidR="00F7115D" w:rsidRPr="00506279">
        <w:rPr>
          <w:rFonts w:ascii="Times New Roman" w:hAnsiTheme="minorEastAsia" w:cs="Times New Roman" w:hint="eastAsia"/>
          <w:color w:val="000000"/>
          <w:sz w:val="24"/>
          <w:szCs w:val="24"/>
        </w:rPr>
        <w:t>、</w:t>
      </w:r>
      <w:r w:rsidR="00715064" w:rsidRPr="00506279">
        <w:rPr>
          <w:rFonts w:ascii="Times New Roman" w:hAnsiTheme="minorEastAsia" w:cs="Times New Roman" w:hint="eastAsia"/>
          <w:color w:val="000000"/>
          <w:sz w:val="24"/>
          <w:szCs w:val="24"/>
        </w:rPr>
        <w:t>气动阀诊断设备、</w:t>
      </w:r>
      <w:r w:rsidR="00F7115D" w:rsidRPr="00506279">
        <w:rPr>
          <w:rFonts w:ascii="Times New Roman" w:hAnsiTheme="minorEastAsia" w:cs="Times New Roman" w:hint="eastAsia"/>
          <w:color w:val="000000"/>
          <w:sz w:val="24"/>
          <w:szCs w:val="24"/>
        </w:rPr>
        <w:t>气动阀诊断</w:t>
      </w:r>
      <w:r w:rsidR="00715064" w:rsidRPr="00506279">
        <w:rPr>
          <w:rFonts w:ascii="Times New Roman" w:hAnsiTheme="minorEastAsia" w:cs="Times New Roman" w:hint="eastAsia"/>
          <w:color w:val="000000"/>
          <w:sz w:val="24"/>
          <w:szCs w:val="24"/>
        </w:rPr>
        <w:t>测试方法、</w:t>
      </w:r>
      <w:r w:rsidR="00D953E5" w:rsidRPr="00506279">
        <w:rPr>
          <w:rFonts w:ascii="Times New Roman" w:hAnsiTheme="minorEastAsia" w:cs="Times New Roman" w:hint="eastAsia"/>
          <w:color w:val="000000"/>
          <w:sz w:val="24"/>
          <w:szCs w:val="24"/>
        </w:rPr>
        <w:t>气动阀诊断测试数据分析与评估</w:t>
      </w:r>
      <w:r w:rsidR="00F7115D" w:rsidRPr="00506279">
        <w:rPr>
          <w:rFonts w:ascii="Times New Roman" w:hAnsiTheme="minorEastAsia" w:cs="Times New Roman" w:hint="eastAsia"/>
          <w:color w:val="000000"/>
          <w:sz w:val="24"/>
          <w:szCs w:val="24"/>
        </w:rPr>
        <w:t>、其他</w:t>
      </w:r>
      <w:r w:rsidR="00506279">
        <w:rPr>
          <w:rFonts w:ascii="Times New Roman" w:hAnsiTheme="minorEastAsia" w:cs="Times New Roman" w:hint="eastAsia"/>
          <w:color w:val="000000"/>
          <w:sz w:val="24"/>
          <w:szCs w:val="24"/>
        </w:rPr>
        <w:t>要求</w:t>
      </w:r>
      <w:r w:rsidR="00F7115D" w:rsidRPr="00506279">
        <w:rPr>
          <w:rFonts w:ascii="Times New Roman" w:hAnsiTheme="minorEastAsia" w:cs="Times New Roman" w:hint="eastAsia"/>
          <w:color w:val="000000"/>
          <w:sz w:val="24"/>
          <w:szCs w:val="24"/>
        </w:rPr>
        <w:t>、</w:t>
      </w:r>
      <w:r w:rsidR="00506279">
        <w:rPr>
          <w:rFonts w:ascii="Times New Roman" w:hAnsiTheme="minorEastAsia" w:cs="Times New Roman" w:hint="eastAsia"/>
          <w:color w:val="000000"/>
          <w:sz w:val="24"/>
          <w:szCs w:val="24"/>
        </w:rPr>
        <w:t>数据管理与报告、</w:t>
      </w:r>
      <w:r w:rsidR="00F7115D" w:rsidRPr="00506279">
        <w:rPr>
          <w:rFonts w:ascii="Times New Roman" w:hAnsiTheme="minorEastAsia" w:cs="Times New Roman" w:hint="eastAsia"/>
          <w:color w:val="000000"/>
          <w:sz w:val="24"/>
          <w:szCs w:val="24"/>
        </w:rPr>
        <w:t>参考文献</w:t>
      </w:r>
      <w:r w:rsidRPr="00506279">
        <w:rPr>
          <w:rFonts w:ascii="Times New Roman" w:hAnsiTheme="minorEastAsia" w:cs="Times New Roman" w:hint="eastAsia"/>
          <w:color w:val="000000"/>
          <w:sz w:val="24"/>
          <w:szCs w:val="24"/>
        </w:rPr>
        <w:t>，共计</w:t>
      </w:r>
      <w:r w:rsidR="00506279">
        <w:rPr>
          <w:rFonts w:ascii="Times New Roman" w:hAnsiTheme="minorEastAsia" w:cs="Times New Roman" w:hint="eastAsia"/>
          <w:color w:val="000000"/>
          <w:sz w:val="24"/>
          <w:szCs w:val="24"/>
        </w:rPr>
        <w:t>12</w:t>
      </w:r>
      <w:r w:rsidRPr="00506279">
        <w:rPr>
          <w:rFonts w:ascii="Times New Roman" w:hAnsiTheme="minorEastAsia" w:cs="Times New Roman" w:hint="eastAsia"/>
          <w:color w:val="000000"/>
          <w:sz w:val="24"/>
          <w:szCs w:val="24"/>
        </w:rPr>
        <w:t>个部分。</w:t>
      </w:r>
    </w:p>
    <w:p w:rsidR="001D66D8" w:rsidRPr="0010051E" w:rsidRDefault="003D6085" w:rsidP="001D66D8">
      <w:pPr>
        <w:spacing w:line="360" w:lineRule="auto"/>
        <w:rPr>
          <w:b/>
          <w:sz w:val="24"/>
        </w:rPr>
      </w:pPr>
      <w:bookmarkStart w:id="3" w:name="_Toc285896828"/>
      <w:bookmarkStart w:id="4" w:name="_Toc295612172"/>
      <w:r w:rsidRPr="00764AD6">
        <w:rPr>
          <w:rFonts w:hint="eastAsia"/>
          <w:b/>
          <w:sz w:val="24"/>
        </w:rPr>
        <w:t>5</w:t>
      </w:r>
      <w:r w:rsidR="00C554CE" w:rsidRPr="00764AD6">
        <w:rPr>
          <w:rFonts w:hint="eastAsia"/>
          <w:b/>
          <w:sz w:val="24"/>
        </w:rPr>
        <w:t xml:space="preserve">.2 </w:t>
      </w:r>
      <w:r w:rsidR="00C554CE" w:rsidRPr="00764AD6">
        <w:rPr>
          <w:rFonts w:hint="eastAsia"/>
          <w:b/>
          <w:sz w:val="24"/>
        </w:rPr>
        <w:t>标准技术内容说明</w:t>
      </w:r>
      <w:bookmarkEnd w:id="3"/>
      <w:bookmarkEnd w:id="4"/>
    </w:p>
    <w:p w:rsidR="001D66D8" w:rsidRDefault="001D66D8" w:rsidP="001D66D8">
      <w:pPr>
        <w:spacing w:line="360" w:lineRule="auto"/>
        <w:ind w:firstLine="480"/>
        <w:rPr>
          <w:color w:val="000000"/>
          <w:sz w:val="24"/>
        </w:rPr>
      </w:pPr>
      <w:r w:rsidRPr="00B67974">
        <w:rPr>
          <w:rFonts w:hint="eastAsia"/>
          <w:color w:val="000000"/>
          <w:sz w:val="24"/>
        </w:rPr>
        <w:t>核电厂大量使用</w:t>
      </w:r>
      <w:r>
        <w:rPr>
          <w:rFonts w:hint="eastAsia"/>
          <w:color w:val="000000"/>
          <w:sz w:val="24"/>
        </w:rPr>
        <w:t>气动阀</w:t>
      </w:r>
      <w:r w:rsidRPr="00B67974">
        <w:rPr>
          <w:rFonts w:hint="eastAsia"/>
          <w:color w:val="000000"/>
          <w:sz w:val="24"/>
        </w:rPr>
        <w:t>，一般起隔离边界</w:t>
      </w:r>
      <w:r>
        <w:rPr>
          <w:rFonts w:hint="eastAsia"/>
          <w:color w:val="000000"/>
          <w:sz w:val="24"/>
        </w:rPr>
        <w:t>或调节流体的</w:t>
      </w:r>
      <w:r w:rsidRPr="00B67974">
        <w:rPr>
          <w:rFonts w:hint="eastAsia"/>
          <w:color w:val="000000"/>
          <w:sz w:val="24"/>
        </w:rPr>
        <w:t>作用，其性能状态的</w:t>
      </w:r>
      <w:r w:rsidRPr="00B67974">
        <w:rPr>
          <w:color w:val="000000"/>
          <w:sz w:val="24"/>
        </w:rPr>
        <w:t>好坏</w:t>
      </w:r>
      <w:r w:rsidRPr="00B67974">
        <w:rPr>
          <w:rFonts w:hint="eastAsia"/>
          <w:color w:val="000000"/>
          <w:sz w:val="24"/>
        </w:rPr>
        <w:t>直接影响</w:t>
      </w:r>
      <w:r w:rsidRPr="00B67974">
        <w:rPr>
          <w:color w:val="000000"/>
          <w:sz w:val="24"/>
        </w:rPr>
        <w:t>核电厂</w:t>
      </w:r>
      <w:r w:rsidRPr="00B67974">
        <w:rPr>
          <w:rFonts w:hint="eastAsia"/>
          <w:color w:val="000000"/>
          <w:sz w:val="24"/>
        </w:rPr>
        <w:t>系统</w:t>
      </w:r>
      <w:r w:rsidRPr="00B67974">
        <w:rPr>
          <w:color w:val="000000"/>
          <w:sz w:val="24"/>
        </w:rPr>
        <w:t>安全</w:t>
      </w:r>
      <w:r w:rsidRPr="00B67974">
        <w:rPr>
          <w:rFonts w:hint="eastAsia"/>
          <w:color w:val="000000"/>
          <w:sz w:val="24"/>
        </w:rPr>
        <w:t>经济地</w:t>
      </w:r>
      <w:r w:rsidRPr="00B67974">
        <w:rPr>
          <w:color w:val="000000"/>
          <w:sz w:val="24"/>
        </w:rPr>
        <w:t>运行</w:t>
      </w:r>
      <w:r w:rsidRPr="00B67974">
        <w:rPr>
          <w:rFonts w:hint="eastAsia"/>
          <w:color w:val="000000"/>
          <w:sz w:val="24"/>
        </w:rPr>
        <w:t>，</w:t>
      </w:r>
      <w:r w:rsidRPr="00B67974">
        <w:rPr>
          <w:color w:val="000000"/>
          <w:sz w:val="24"/>
        </w:rPr>
        <w:t>是</w:t>
      </w:r>
      <w:r w:rsidRPr="00B67974">
        <w:rPr>
          <w:rFonts w:hint="eastAsia"/>
          <w:color w:val="000000"/>
          <w:sz w:val="24"/>
        </w:rPr>
        <w:t>核电厂最受关注的</w:t>
      </w:r>
      <w:r>
        <w:rPr>
          <w:rFonts w:hint="eastAsia"/>
          <w:color w:val="000000"/>
          <w:sz w:val="24"/>
        </w:rPr>
        <w:t>一类阀门</w:t>
      </w:r>
      <w:r w:rsidRPr="00B67974">
        <w:rPr>
          <w:rFonts w:hint="eastAsia"/>
          <w:color w:val="000000"/>
          <w:sz w:val="24"/>
        </w:rPr>
        <w:t>。为保</w:t>
      </w:r>
      <w:r w:rsidRPr="00B67974">
        <w:rPr>
          <w:rFonts w:hint="eastAsia"/>
          <w:color w:val="000000"/>
          <w:sz w:val="24"/>
        </w:rPr>
        <w:lastRenderedPageBreak/>
        <w:t>证</w:t>
      </w:r>
      <w:r>
        <w:rPr>
          <w:rFonts w:hint="eastAsia"/>
          <w:color w:val="000000"/>
          <w:sz w:val="24"/>
        </w:rPr>
        <w:t>气动阀</w:t>
      </w:r>
      <w:r w:rsidRPr="00B67974">
        <w:rPr>
          <w:rFonts w:hint="eastAsia"/>
          <w:color w:val="000000"/>
          <w:sz w:val="24"/>
        </w:rPr>
        <w:t>的</w:t>
      </w:r>
      <w:r>
        <w:rPr>
          <w:rFonts w:hint="eastAsia"/>
          <w:color w:val="000000"/>
          <w:sz w:val="24"/>
        </w:rPr>
        <w:t>设计</w:t>
      </w:r>
      <w:r w:rsidRPr="00B67974">
        <w:rPr>
          <w:rFonts w:hint="eastAsia"/>
          <w:color w:val="000000"/>
          <w:sz w:val="24"/>
        </w:rPr>
        <w:t>功能，有必要对阀门动作响应性能、</w:t>
      </w:r>
      <w:r w:rsidR="00695DC2">
        <w:rPr>
          <w:rFonts w:hint="eastAsia"/>
          <w:color w:val="000000"/>
          <w:kern w:val="0"/>
          <w:sz w:val="24"/>
        </w:rPr>
        <w:t>调节性能、</w:t>
      </w:r>
      <w:r w:rsidRPr="00B67974">
        <w:rPr>
          <w:rFonts w:hint="eastAsia"/>
          <w:color w:val="000000"/>
          <w:sz w:val="24"/>
        </w:rPr>
        <w:t>密封性能等重要技术参数进行测试，应用多数据融合技术和故障诊断分析方法，及时、准确地掌握</w:t>
      </w:r>
      <w:r>
        <w:rPr>
          <w:rFonts w:hint="eastAsia"/>
          <w:color w:val="000000"/>
          <w:sz w:val="24"/>
        </w:rPr>
        <w:t>气动阀</w:t>
      </w:r>
      <w:r w:rsidRPr="00B67974">
        <w:rPr>
          <w:rFonts w:hint="eastAsia"/>
          <w:color w:val="000000"/>
          <w:sz w:val="24"/>
        </w:rPr>
        <w:t>的实际</w:t>
      </w:r>
      <w:r>
        <w:rPr>
          <w:rFonts w:hint="eastAsia"/>
          <w:color w:val="000000"/>
          <w:sz w:val="24"/>
        </w:rPr>
        <w:t>性能</w:t>
      </w:r>
      <w:r w:rsidRPr="00B67974">
        <w:rPr>
          <w:rFonts w:hint="eastAsia"/>
          <w:color w:val="000000"/>
          <w:sz w:val="24"/>
        </w:rPr>
        <w:t>状态，诊断出阀门故障，并指导状态维修工作的开展，还可以对维修后的阀门进行状态性能验证，有效避免人因失误。此外，通过对阀门状态性能数据的积累和有效管理，得出性能趋势曲线，</w:t>
      </w:r>
      <w:proofErr w:type="gramStart"/>
      <w:r w:rsidRPr="00B67974">
        <w:rPr>
          <w:rFonts w:hint="eastAsia"/>
          <w:color w:val="000000"/>
          <w:sz w:val="24"/>
        </w:rPr>
        <w:t>识别降质趋势</w:t>
      </w:r>
      <w:proofErr w:type="gramEnd"/>
      <w:r w:rsidRPr="00B67974">
        <w:rPr>
          <w:rFonts w:hint="eastAsia"/>
          <w:color w:val="000000"/>
          <w:sz w:val="24"/>
        </w:rPr>
        <w:t>、预测故障发生时机，提前安排状态检修工作，避免阀门故障的发生，必要时反馈至阀门设计单位进行优化。通过这种技术方法的应用可保证核电厂</w:t>
      </w:r>
      <w:r w:rsidR="0010051E">
        <w:rPr>
          <w:rFonts w:hint="eastAsia"/>
          <w:color w:val="000000"/>
          <w:sz w:val="24"/>
        </w:rPr>
        <w:t>气动</w:t>
      </w:r>
      <w:proofErr w:type="gramStart"/>
      <w:r w:rsidR="0010051E">
        <w:rPr>
          <w:rFonts w:hint="eastAsia"/>
          <w:color w:val="000000"/>
          <w:sz w:val="24"/>
        </w:rPr>
        <w:t>阀</w:t>
      </w:r>
      <w:r w:rsidRPr="00B67974">
        <w:rPr>
          <w:rFonts w:hint="eastAsia"/>
          <w:color w:val="000000"/>
          <w:sz w:val="24"/>
        </w:rPr>
        <w:t>运行</w:t>
      </w:r>
      <w:proofErr w:type="gramEnd"/>
      <w:r w:rsidRPr="00B67974">
        <w:rPr>
          <w:rFonts w:hint="eastAsia"/>
          <w:color w:val="000000"/>
          <w:sz w:val="24"/>
        </w:rPr>
        <w:t>状态的可靠性及其维修经济性，大大提高</w:t>
      </w:r>
      <w:r w:rsidR="0010051E">
        <w:rPr>
          <w:rFonts w:hint="eastAsia"/>
          <w:color w:val="000000"/>
          <w:sz w:val="24"/>
        </w:rPr>
        <w:t>气动</w:t>
      </w:r>
      <w:proofErr w:type="gramStart"/>
      <w:r w:rsidR="0010051E">
        <w:rPr>
          <w:rFonts w:hint="eastAsia"/>
          <w:color w:val="000000"/>
          <w:sz w:val="24"/>
        </w:rPr>
        <w:t>阀</w:t>
      </w:r>
      <w:r w:rsidRPr="00B67974">
        <w:rPr>
          <w:rFonts w:hint="eastAsia"/>
          <w:color w:val="000000"/>
          <w:sz w:val="24"/>
        </w:rPr>
        <w:t>状态</w:t>
      </w:r>
      <w:proofErr w:type="gramEnd"/>
      <w:r w:rsidRPr="00B67974">
        <w:rPr>
          <w:rFonts w:hint="eastAsia"/>
          <w:color w:val="000000"/>
          <w:sz w:val="24"/>
        </w:rPr>
        <w:t>管理水平以及核电厂安全经济运行指标。</w:t>
      </w:r>
    </w:p>
    <w:p w:rsidR="0010051E" w:rsidRPr="0001185F" w:rsidRDefault="0001185F" w:rsidP="0001185F">
      <w:pPr>
        <w:spacing w:line="360" w:lineRule="auto"/>
        <w:ind w:firstLine="480"/>
        <w:rPr>
          <w:color w:val="000000"/>
          <w:sz w:val="24"/>
        </w:rPr>
      </w:pPr>
      <w:r w:rsidRPr="0001185F">
        <w:rPr>
          <w:rFonts w:hint="eastAsia"/>
          <w:color w:val="000000"/>
          <w:sz w:val="24"/>
        </w:rPr>
        <w:t>本</w:t>
      </w:r>
      <w:r>
        <w:rPr>
          <w:rFonts w:hint="eastAsia"/>
          <w:color w:val="000000"/>
          <w:sz w:val="24"/>
        </w:rPr>
        <w:t>标准</w:t>
      </w:r>
      <w:r w:rsidRPr="0001185F">
        <w:rPr>
          <w:rFonts w:hint="eastAsia"/>
          <w:color w:val="000000"/>
          <w:sz w:val="24"/>
        </w:rPr>
        <w:t>规定了核电厂调试和运行阶段</w:t>
      </w:r>
      <w:r>
        <w:rPr>
          <w:rFonts w:hint="eastAsia"/>
          <w:color w:val="000000"/>
          <w:sz w:val="24"/>
        </w:rPr>
        <w:t>在静态工况下</w:t>
      </w:r>
      <w:r w:rsidRPr="0001185F">
        <w:rPr>
          <w:rFonts w:hint="eastAsia"/>
          <w:color w:val="000000"/>
          <w:sz w:val="24"/>
        </w:rPr>
        <w:t>对气动</w:t>
      </w:r>
      <w:proofErr w:type="gramStart"/>
      <w:r w:rsidRPr="0001185F">
        <w:rPr>
          <w:rFonts w:hint="eastAsia"/>
          <w:color w:val="000000"/>
          <w:sz w:val="24"/>
        </w:rPr>
        <w:t>阀实施</w:t>
      </w:r>
      <w:proofErr w:type="gramEnd"/>
      <w:r w:rsidRPr="0001185F">
        <w:rPr>
          <w:rFonts w:hint="eastAsia"/>
          <w:color w:val="000000"/>
          <w:sz w:val="24"/>
        </w:rPr>
        <w:t>诊断测试的一般</w:t>
      </w:r>
      <w:r>
        <w:rPr>
          <w:rFonts w:hint="eastAsia"/>
          <w:color w:val="000000"/>
          <w:sz w:val="24"/>
        </w:rPr>
        <w:t>要求，</w:t>
      </w:r>
      <w:r w:rsidRPr="0001185F">
        <w:rPr>
          <w:rFonts w:hint="eastAsia"/>
          <w:color w:val="000000"/>
          <w:sz w:val="24"/>
        </w:rPr>
        <w:t>特别是对诊断方法及数据分析与评估进行了重点描述</w:t>
      </w:r>
      <w:r w:rsidR="003614BE">
        <w:rPr>
          <w:rFonts w:hint="eastAsia"/>
          <w:color w:val="000000"/>
          <w:sz w:val="24"/>
        </w:rPr>
        <w:t>，</w:t>
      </w:r>
      <w:r w:rsidRPr="0001185F">
        <w:rPr>
          <w:rFonts w:hint="eastAsia"/>
          <w:color w:val="000000"/>
          <w:sz w:val="24"/>
        </w:rPr>
        <w:t>阀门出厂验收阶段的诊断测试可参照执行。适用于气动调节阀和气动隔离阀，不适用于电或液驱动并由气压辅助驱动的阀门以及用于暖通系统的风阀。未包含或替代气动</w:t>
      </w:r>
      <w:proofErr w:type="gramStart"/>
      <w:r w:rsidRPr="0001185F">
        <w:rPr>
          <w:rFonts w:hint="eastAsia"/>
          <w:color w:val="000000"/>
          <w:sz w:val="24"/>
        </w:rPr>
        <w:t>阀其它</w:t>
      </w:r>
      <w:proofErr w:type="gramEnd"/>
      <w:r w:rsidRPr="0001185F">
        <w:rPr>
          <w:rFonts w:hint="eastAsia"/>
          <w:color w:val="000000"/>
          <w:sz w:val="24"/>
        </w:rPr>
        <w:t>检测手段的相应内容，如泄漏检测、无损检测等。</w:t>
      </w:r>
      <w:r w:rsidR="008F7C6B">
        <w:rPr>
          <w:rFonts w:hint="eastAsia"/>
          <w:color w:val="000000"/>
          <w:sz w:val="24"/>
        </w:rPr>
        <w:t>本标准</w:t>
      </w:r>
      <w:r w:rsidR="008F7C6B">
        <w:rPr>
          <w:rFonts w:hint="eastAsia"/>
          <w:sz w:val="24"/>
        </w:rPr>
        <w:t>可有效指导</w:t>
      </w:r>
      <w:r w:rsidR="008F7C6B">
        <w:rPr>
          <w:sz w:val="24"/>
        </w:rPr>
        <w:t>核电厂</w:t>
      </w:r>
      <w:r w:rsidR="008F7C6B">
        <w:rPr>
          <w:rFonts w:hint="eastAsia"/>
          <w:sz w:val="24"/>
        </w:rPr>
        <w:t>气动阀诊断测试工作实施</w:t>
      </w:r>
      <w:r w:rsidR="008F7C6B" w:rsidRPr="0001185F">
        <w:rPr>
          <w:rFonts w:hint="eastAsia"/>
          <w:color w:val="000000"/>
          <w:sz w:val="24"/>
        </w:rPr>
        <w:t>。</w:t>
      </w:r>
    </w:p>
    <w:p w:rsidR="002E22CC" w:rsidRPr="00764AD6" w:rsidRDefault="002E22CC" w:rsidP="002E22CC">
      <w:pPr>
        <w:numPr>
          <w:ilvl w:val="0"/>
          <w:numId w:val="4"/>
        </w:numPr>
        <w:spacing w:line="360" w:lineRule="auto"/>
        <w:rPr>
          <w:rFonts w:ascii="黑体" w:eastAsia="黑体"/>
          <w:sz w:val="28"/>
          <w:szCs w:val="28"/>
        </w:rPr>
      </w:pPr>
      <w:bookmarkStart w:id="5" w:name="_Toc295612173"/>
      <w:r w:rsidRPr="00764AD6">
        <w:rPr>
          <w:rFonts w:ascii="黑体" w:eastAsia="黑体" w:hint="eastAsia"/>
          <w:sz w:val="28"/>
          <w:szCs w:val="28"/>
        </w:rPr>
        <w:t>验证试验的情况和结果</w:t>
      </w:r>
      <w:bookmarkEnd w:id="5"/>
    </w:p>
    <w:p w:rsidR="002E22CC" w:rsidRDefault="005F7CA4" w:rsidP="002E22CC">
      <w:pPr>
        <w:spacing w:line="360" w:lineRule="auto"/>
        <w:ind w:firstLine="480"/>
        <w:rPr>
          <w:sz w:val="24"/>
        </w:rPr>
      </w:pPr>
      <w:r>
        <w:rPr>
          <w:rFonts w:hint="eastAsia"/>
          <w:sz w:val="24"/>
        </w:rPr>
        <w:t>该</w:t>
      </w:r>
      <w:r>
        <w:rPr>
          <w:sz w:val="24"/>
        </w:rPr>
        <w:t>标准</w:t>
      </w:r>
      <w:r w:rsidR="00FF3A1E">
        <w:rPr>
          <w:rFonts w:hint="eastAsia"/>
          <w:sz w:val="24"/>
        </w:rPr>
        <w:t>中关于气动隔离阀的</w:t>
      </w:r>
      <w:r w:rsidR="00DE34BF">
        <w:rPr>
          <w:rFonts w:hint="eastAsia"/>
          <w:sz w:val="24"/>
        </w:rPr>
        <w:t>部分</w:t>
      </w:r>
      <w:r w:rsidR="00FF3A1E">
        <w:rPr>
          <w:rFonts w:hint="eastAsia"/>
          <w:sz w:val="24"/>
        </w:rPr>
        <w:t>内容</w:t>
      </w:r>
      <w:r>
        <w:rPr>
          <w:sz w:val="24"/>
        </w:rPr>
        <w:t>已经在三门</w:t>
      </w:r>
      <w:r w:rsidR="002E5ABC">
        <w:rPr>
          <w:rFonts w:hint="eastAsia"/>
          <w:sz w:val="24"/>
        </w:rPr>
        <w:t>核电厂</w:t>
      </w:r>
      <w:r>
        <w:rPr>
          <w:sz w:val="24"/>
        </w:rPr>
        <w:t>进行了试验验证</w:t>
      </w:r>
      <w:r w:rsidR="002E5ABC">
        <w:rPr>
          <w:rFonts w:hint="eastAsia"/>
          <w:sz w:val="24"/>
        </w:rPr>
        <w:t>，</w:t>
      </w:r>
      <w:r>
        <w:rPr>
          <w:rFonts w:hint="eastAsia"/>
          <w:sz w:val="24"/>
        </w:rPr>
        <w:t>由于</w:t>
      </w:r>
      <w:r w:rsidR="00FF3A1E">
        <w:rPr>
          <w:sz w:val="24"/>
        </w:rPr>
        <w:t>三门</w:t>
      </w:r>
      <w:r w:rsidR="00FF3A1E">
        <w:rPr>
          <w:rFonts w:hint="eastAsia"/>
          <w:sz w:val="24"/>
        </w:rPr>
        <w:t>核电厂</w:t>
      </w:r>
      <w:r>
        <w:rPr>
          <w:sz w:val="24"/>
        </w:rPr>
        <w:t>在设计上采用</w:t>
      </w:r>
      <w:r w:rsidR="002E5ABC">
        <w:rPr>
          <w:rFonts w:hint="eastAsia"/>
          <w:sz w:val="24"/>
        </w:rPr>
        <w:t>美国</w:t>
      </w:r>
      <w:r>
        <w:rPr>
          <w:sz w:val="24"/>
        </w:rPr>
        <w:t>标准，</w:t>
      </w:r>
      <w:r w:rsidR="00FF3A1E">
        <w:rPr>
          <w:rFonts w:hint="eastAsia"/>
          <w:sz w:val="24"/>
        </w:rPr>
        <w:t>其</w:t>
      </w:r>
      <w:r>
        <w:rPr>
          <w:rFonts w:hint="eastAsia"/>
          <w:sz w:val="24"/>
        </w:rPr>
        <w:t>在</w:t>
      </w:r>
      <w:r>
        <w:rPr>
          <w:sz w:val="24"/>
        </w:rPr>
        <w:t>调试和运行阶段</w:t>
      </w:r>
      <w:r>
        <w:rPr>
          <w:rFonts w:hint="eastAsia"/>
          <w:sz w:val="24"/>
        </w:rPr>
        <w:t>采用</w:t>
      </w:r>
      <w:r>
        <w:rPr>
          <w:sz w:val="24"/>
        </w:rPr>
        <w:t>的标准和规范比该标准更为严格，</w:t>
      </w:r>
      <w:r>
        <w:rPr>
          <w:rFonts w:hint="eastAsia"/>
          <w:sz w:val="24"/>
        </w:rPr>
        <w:t>为</w:t>
      </w:r>
      <w:r>
        <w:rPr>
          <w:sz w:val="24"/>
        </w:rPr>
        <w:t>使该标准在</w:t>
      </w:r>
      <w:r w:rsidR="007039A7">
        <w:rPr>
          <w:rFonts w:hint="eastAsia"/>
          <w:sz w:val="24"/>
        </w:rPr>
        <w:t>业</w:t>
      </w:r>
      <w:r>
        <w:rPr>
          <w:sz w:val="24"/>
        </w:rPr>
        <w:t>内具有普遍适用性，通过对</w:t>
      </w:r>
      <w:r w:rsidR="007039A7">
        <w:rPr>
          <w:rFonts w:hint="eastAsia"/>
          <w:sz w:val="24"/>
        </w:rPr>
        <w:t>其他核电厂</w:t>
      </w:r>
      <w:r>
        <w:rPr>
          <w:sz w:val="24"/>
        </w:rPr>
        <w:t>的分析研究，该标准</w:t>
      </w:r>
      <w:r>
        <w:rPr>
          <w:rFonts w:hint="eastAsia"/>
          <w:sz w:val="24"/>
        </w:rPr>
        <w:t>在</w:t>
      </w:r>
      <w:r w:rsidR="007039A7">
        <w:rPr>
          <w:rFonts w:hint="eastAsia"/>
          <w:sz w:val="24"/>
        </w:rPr>
        <w:t>三门</w:t>
      </w:r>
      <w:r w:rsidR="000871DD">
        <w:rPr>
          <w:rFonts w:hint="eastAsia"/>
          <w:sz w:val="24"/>
        </w:rPr>
        <w:t>核电</w:t>
      </w:r>
      <w:r>
        <w:rPr>
          <w:sz w:val="24"/>
        </w:rPr>
        <w:t>实际运用的</w:t>
      </w:r>
      <w:r w:rsidR="000871DD">
        <w:rPr>
          <w:rFonts w:hint="eastAsia"/>
          <w:sz w:val="24"/>
        </w:rPr>
        <w:t>基础</w:t>
      </w:r>
      <w:r>
        <w:rPr>
          <w:sz w:val="24"/>
        </w:rPr>
        <w:t>下进行了</w:t>
      </w:r>
      <w:r w:rsidR="008E157F">
        <w:rPr>
          <w:rFonts w:hint="eastAsia"/>
          <w:sz w:val="24"/>
        </w:rPr>
        <w:t>适当</w:t>
      </w:r>
      <w:r>
        <w:rPr>
          <w:sz w:val="24"/>
        </w:rPr>
        <w:t>修改</w:t>
      </w:r>
      <w:r w:rsidR="00C145E3">
        <w:rPr>
          <w:sz w:val="24"/>
        </w:rPr>
        <w:t>。</w:t>
      </w:r>
    </w:p>
    <w:p w:rsidR="0060229B" w:rsidRPr="00764AD6" w:rsidRDefault="003C40CA" w:rsidP="002E22CC">
      <w:pPr>
        <w:spacing w:line="360" w:lineRule="auto"/>
        <w:ind w:firstLine="480"/>
        <w:rPr>
          <w:sz w:val="24"/>
        </w:rPr>
      </w:pPr>
      <w:r>
        <w:rPr>
          <w:rFonts w:hint="eastAsia"/>
          <w:sz w:val="24"/>
        </w:rPr>
        <w:t>中核武汉</w:t>
      </w:r>
      <w:r w:rsidR="0060229B">
        <w:rPr>
          <w:rFonts w:hint="eastAsia"/>
          <w:sz w:val="24"/>
        </w:rPr>
        <w:t>开展气动阀诊断测试</w:t>
      </w:r>
      <w:r>
        <w:rPr>
          <w:rFonts w:hint="eastAsia"/>
          <w:sz w:val="24"/>
        </w:rPr>
        <w:t>已</w:t>
      </w:r>
      <w:r w:rsidR="0060229B">
        <w:rPr>
          <w:rFonts w:hint="eastAsia"/>
          <w:sz w:val="24"/>
        </w:rPr>
        <w:t>近</w:t>
      </w:r>
      <w:r w:rsidR="0060229B">
        <w:rPr>
          <w:rFonts w:hint="eastAsia"/>
          <w:sz w:val="24"/>
        </w:rPr>
        <w:t>20</w:t>
      </w:r>
      <w:r w:rsidR="0060229B">
        <w:rPr>
          <w:rFonts w:hint="eastAsia"/>
          <w:sz w:val="24"/>
        </w:rPr>
        <w:t>年，该</w:t>
      </w:r>
      <w:r w:rsidR="0060229B">
        <w:rPr>
          <w:sz w:val="24"/>
        </w:rPr>
        <w:t>标准</w:t>
      </w:r>
      <w:r w:rsidR="0060229B">
        <w:rPr>
          <w:rFonts w:hint="eastAsia"/>
          <w:sz w:val="24"/>
        </w:rPr>
        <w:t>中</w:t>
      </w:r>
      <w:r>
        <w:rPr>
          <w:rFonts w:hint="eastAsia"/>
          <w:sz w:val="24"/>
        </w:rPr>
        <w:t>总结了气动阀诊断测试经验成果，</w:t>
      </w:r>
      <w:r w:rsidR="0060229B">
        <w:rPr>
          <w:sz w:val="24"/>
        </w:rPr>
        <w:t>已经在</w:t>
      </w:r>
      <w:r w:rsidR="0049533A">
        <w:rPr>
          <w:rFonts w:hint="eastAsia"/>
          <w:sz w:val="24"/>
        </w:rPr>
        <w:t>中核、中广核</w:t>
      </w:r>
      <w:r w:rsidR="0060229B">
        <w:rPr>
          <w:rFonts w:hint="eastAsia"/>
          <w:sz w:val="24"/>
        </w:rPr>
        <w:t>等</w:t>
      </w:r>
      <w:r w:rsidR="0049533A">
        <w:rPr>
          <w:rFonts w:hint="eastAsia"/>
          <w:sz w:val="24"/>
        </w:rPr>
        <w:t>国内</w:t>
      </w:r>
      <w:r w:rsidR="0060229B">
        <w:rPr>
          <w:rFonts w:hint="eastAsia"/>
          <w:sz w:val="24"/>
        </w:rPr>
        <w:t>核电厂</w:t>
      </w:r>
      <w:r w:rsidR="0060229B">
        <w:rPr>
          <w:sz w:val="24"/>
        </w:rPr>
        <w:t>进行了验证。</w:t>
      </w:r>
    </w:p>
    <w:p w:rsidR="002E22CC" w:rsidRDefault="002E22CC" w:rsidP="002E22CC">
      <w:pPr>
        <w:numPr>
          <w:ilvl w:val="0"/>
          <w:numId w:val="4"/>
        </w:numPr>
        <w:spacing w:line="360" w:lineRule="auto"/>
        <w:rPr>
          <w:rFonts w:ascii="黑体" w:eastAsia="黑体"/>
          <w:sz w:val="28"/>
          <w:szCs w:val="28"/>
        </w:rPr>
      </w:pPr>
      <w:bookmarkStart w:id="6" w:name="_Toc285896831"/>
      <w:bookmarkStart w:id="7" w:name="_Toc295612174"/>
      <w:r w:rsidRPr="00764AD6">
        <w:rPr>
          <w:rFonts w:ascii="黑体" w:eastAsia="黑体" w:hint="eastAsia"/>
          <w:sz w:val="28"/>
          <w:szCs w:val="28"/>
        </w:rPr>
        <w:t>采用国外先进标准情况</w:t>
      </w:r>
      <w:bookmarkEnd w:id="6"/>
      <w:bookmarkEnd w:id="7"/>
    </w:p>
    <w:p w:rsidR="00FF3A1E" w:rsidRPr="00FF3A1E" w:rsidRDefault="00FF3A1E" w:rsidP="00FF3A1E">
      <w:pPr>
        <w:spacing w:line="360" w:lineRule="auto"/>
        <w:ind w:firstLine="480"/>
        <w:rPr>
          <w:sz w:val="24"/>
        </w:rPr>
      </w:pPr>
      <w:r w:rsidRPr="00FF3A1E">
        <w:rPr>
          <w:rFonts w:hint="eastAsia"/>
          <w:sz w:val="24"/>
        </w:rPr>
        <w:t>无</w:t>
      </w:r>
    </w:p>
    <w:p w:rsidR="001D1932" w:rsidRPr="00764AD6" w:rsidRDefault="001D1932" w:rsidP="001D1932">
      <w:pPr>
        <w:numPr>
          <w:ilvl w:val="0"/>
          <w:numId w:val="4"/>
        </w:numPr>
        <w:spacing w:line="360" w:lineRule="auto"/>
        <w:rPr>
          <w:rFonts w:ascii="黑体" w:eastAsia="黑体"/>
          <w:sz w:val="28"/>
          <w:szCs w:val="28"/>
        </w:rPr>
      </w:pPr>
      <w:r w:rsidRPr="00764AD6">
        <w:rPr>
          <w:rFonts w:ascii="黑体" w:eastAsia="黑体" w:hint="eastAsia"/>
          <w:sz w:val="28"/>
          <w:szCs w:val="28"/>
        </w:rPr>
        <w:t>与现行法规、标准的关系</w:t>
      </w:r>
    </w:p>
    <w:p w:rsidR="00E668B7" w:rsidRPr="00764AD6" w:rsidRDefault="00E668B7" w:rsidP="00383AA1">
      <w:pPr>
        <w:spacing w:line="360" w:lineRule="auto"/>
        <w:ind w:firstLine="480"/>
        <w:rPr>
          <w:rFonts w:ascii="宋体" w:hAnsi="宋体"/>
          <w:noProof/>
          <w:kern w:val="0"/>
          <w:sz w:val="24"/>
        </w:rPr>
      </w:pPr>
      <w:r w:rsidRPr="00764AD6">
        <w:rPr>
          <w:rFonts w:hint="eastAsia"/>
          <w:sz w:val="24"/>
        </w:rPr>
        <w:t>本标准为新编标准，满足我国现行核电厂建设和设计的法规要求。</w:t>
      </w:r>
    </w:p>
    <w:p w:rsidR="008D219F" w:rsidRPr="00764AD6" w:rsidRDefault="008D219F" w:rsidP="008D219F">
      <w:pPr>
        <w:numPr>
          <w:ilvl w:val="0"/>
          <w:numId w:val="4"/>
        </w:numPr>
        <w:spacing w:line="360" w:lineRule="auto"/>
        <w:rPr>
          <w:rFonts w:ascii="黑体" w:eastAsia="黑体"/>
          <w:sz w:val="28"/>
          <w:szCs w:val="28"/>
        </w:rPr>
      </w:pPr>
      <w:r w:rsidRPr="00764AD6">
        <w:rPr>
          <w:rFonts w:ascii="黑体" w:eastAsia="黑体"/>
          <w:sz w:val="28"/>
          <w:szCs w:val="28"/>
        </w:rPr>
        <w:t>实施标准的要求和措施的建议</w:t>
      </w:r>
    </w:p>
    <w:p w:rsidR="00C145E3" w:rsidRPr="003614BE" w:rsidRDefault="003614BE" w:rsidP="003614BE">
      <w:pPr>
        <w:spacing w:line="360" w:lineRule="auto"/>
        <w:ind w:firstLine="480"/>
        <w:rPr>
          <w:rFonts w:ascii="宋体" w:hAnsi="宋体"/>
          <w:noProof/>
          <w:kern w:val="0"/>
          <w:sz w:val="24"/>
        </w:rPr>
      </w:pPr>
      <w:r w:rsidRPr="0001185F">
        <w:rPr>
          <w:rFonts w:hint="eastAsia"/>
          <w:color w:val="000000"/>
          <w:sz w:val="24"/>
        </w:rPr>
        <w:t>本</w:t>
      </w:r>
      <w:r>
        <w:rPr>
          <w:rFonts w:hint="eastAsia"/>
          <w:color w:val="000000"/>
          <w:sz w:val="24"/>
        </w:rPr>
        <w:t>标准适用于</w:t>
      </w:r>
      <w:r w:rsidRPr="0001185F">
        <w:rPr>
          <w:rFonts w:hint="eastAsia"/>
          <w:color w:val="000000"/>
          <w:sz w:val="24"/>
        </w:rPr>
        <w:t>核电厂调试和运行阶段</w:t>
      </w:r>
      <w:r>
        <w:rPr>
          <w:rFonts w:hint="eastAsia"/>
          <w:color w:val="000000"/>
          <w:sz w:val="24"/>
        </w:rPr>
        <w:t>在静态工况下</w:t>
      </w:r>
      <w:r w:rsidRPr="0001185F">
        <w:rPr>
          <w:rFonts w:hint="eastAsia"/>
          <w:color w:val="000000"/>
          <w:sz w:val="24"/>
        </w:rPr>
        <w:t>对气动阀</w:t>
      </w:r>
      <w:r>
        <w:rPr>
          <w:rFonts w:hint="eastAsia"/>
          <w:color w:val="000000"/>
          <w:sz w:val="24"/>
        </w:rPr>
        <w:t>（</w:t>
      </w:r>
      <w:r w:rsidRPr="0001185F">
        <w:rPr>
          <w:rFonts w:hint="eastAsia"/>
          <w:color w:val="000000"/>
          <w:sz w:val="24"/>
        </w:rPr>
        <w:t>气动调节阀和气动隔离阀</w:t>
      </w:r>
      <w:r>
        <w:rPr>
          <w:rFonts w:hint="eastAsia"/>
          <w:color w:val="000000"/>
          <w:sz w:val="24"/>
        </w:rPr>
        <w:t>）</w:t>
      </w:r>
      <w:r w:rsidRPr="0001185F">
        <w:rPr>
          <w:rFonts w:hint="eastAsia"/>
          <w:color w:val="000000"/>
          <w:sz w:val="24"/>
        </w:rPr>
        <w:t>实施诊断测试</w:t>
      </w:r>
      <w:r>
        <w:rPr>
          <w:rFonts w:hint="eastAsia"/>
          <w:color w:val="000000"/>
          <w:sz w:val="24"/>
        </w:rPr>
        <w:t>，</w:t>
      </w:r>
      <w:r w:rsidRPr="0001185F">
        <w:rPr>
          <w:rFonts w:hint="eastAsia"/>
          <w:color w:val="000000"/>
          <w:sz w:val="24"/>
        </w:rPr>
        <w:t>特别是对诊断方法及数据分析与评估进行了重点描</w:t>
      </w:r>
      <w:r w:rsidRPr="0001185F">
        <w:rPr>
          <w:rFonts w:hint="eastAsia"/>
          <w:color w:val="000000"/>
          <w:sz w:val="24"/>
        </w:rPr>
        <w:lastRenderedPageBreak/>
        <w:t>述</w:t>
      </w:r>
      <w:r>
        <w:rPr>
          <w:rFonts w:hint="eastAsia"/>
          <w:color w:val="000000"/>
          <w:sz w:val="24"/>
        </w:rPr>
        <w:t>，</w:t>
      </w:r>
      <w:r w:rsidRPr="0001185F">
        <w:rPr>
          <w:rFonts w:hint="eastAsia"/>
          <w:color w:val="000000"/>
          <w:sz w:val="24"/>
        </w:rPr>
        <w:t>阀门出厂验收阶段的诊断测试可参照执行</w:t>
      </w:r>
      <w:r>
        <w:rPr>
          <w:rFonts w:hint="eastAsia"/>
          <w:color w:val="000000"/>
          <w:sz w:val="24"/>
        </w:rPr>
        <w:t>。</w:t>
      </w:r>
      <w:r w:rsidRPr="00506279">
        <w:rPr>
          <w:rFonts w:ascii="Times New Roman" w:hAnsiTheme="minorEastAsia" w:cs="Times New Roman" w:hint="eastAsia"/>
          <w:color w:val="000000"/>
          <w:sz w:val="24"/>
          <w:szCs w:val="24"/>
        </w:rPr>
        <w:t>内容包括气动阀诊断测试频度、气动阀诊断测试条件、气动阀诊断设备、气动阀诊断测试方法、气动阀诊断测试数据分析与评估、其他</w:t>
      </w:r>
      <w:r>
        <w:rPr>
          <w:rFonts w:ascii="Times New Roman" w:hAnsiTheme="minorEastAsia" w:cs="Times New Roman" w:hint="eastAsia"/>
          <w:color w:val="000000"/>
          <w:sz w:val="24"/>
          <w:szCs w:val="24"/>
        </w:rPr>
        <w:t>要求</w:t>
      </w:r>
      <w:r w:rsidRPr="00506279">
        <w:rPr>
          <w:rFonts w:ascii="Times New Roman" w:hAnsiTheme="minorEastAsia" w:cs="Times New Roman" w:hint="eastAsia"/>
          <w:color w:val="000000"/>
          <w:sz w:val="24"/>
          <w:szCs w:val="24"/>
        </w:rPr>
        <w:t>、</w:t>
      </w:r>
      <w:r>
        <w:rPr>
          <w:rFonts w:ascii="Times New Roman" w:hAnsiTheme="minorEastAsia" w:cs="Times New Roman" w:hint="eastAsia"/>
          <w:color w:val="000000"/>
          <w:sz w:val="24"/>
          <w:szCs w:val="24"/>
        </w:rPr>
        <w:t>数据管理与报告等主要内容，为更规范执行气动阀诊断测试工作，逐步达到预测性维修效果，建议各核电厂根据本标准建立相应的气动阀专项管理大纲体系</w:t>
      </w:r>
      <w:r w:rsidRPr="00506279">
        <w:rPr>
          <w:rFonts w:ascii="Times New Roman" w:hAnsiTheme="minorEastAsia" w:cs="Times New Roman" w:hint="eastAsia"/>
          <w:color w:val="000000"/>
          <w:sz w:val="24"/>
          <w:szCs w:val="24"/>
        </w:rPr>
        <w:t>。</w:t>
      </w:r>
    </w:p>
    <w:p w:rsidR="003D6323" w:rsidRPr="00764AD6" w:rsidRDefault="003D6323" w:rsidP="003D6323">
      <w:pPr>
        <w:numPr>
          <w:ilvl w:val="0"/>
          <w:numId w:val="4"/>
        </w:numPr>
        <w:spacing w:line="360" w:lineRule="auto"/>
        <w:rPr>
          <w:rFonts w:ascii="黑体" w:eastAsia="黑体"/>
          <w:sz w:val="28"/>
          <w:szCs w:val="28"/>
        </w:rPr>
      </w:pPr>
      <w:bookmarkStart w:id="8" w:name="_Toc295612177"/>
      <w:r w:rsidRPr="00764AD6">
        <w:rPr>
          <w:rFonts w:ascii="黑体" w:eastAsia="黑体" w:hint="eastAsia"/>
          <w:sz w:val="28"/>
          <w:szCs w:val="28"/>
        </w:rPr>
        <w:t>废止现行有关标准的建议</w:t>
      </w:r>
      <w:bookmarkEnd w:id="8"/>
    </w:p>
    <w:p w:rsidR="003D6323" w:rsidRPr="00764AD6" w:rsidRDefault="002D1059" w:rsidP="003D6323">
      <w:pPr>
        <w:pStyle w:val="a9"/>
        <w:spacing w:line="360" w:lineRule="auto"/>
        <w:ind w:firstLine="480"/>
        <w:rPr>
          <w:rFonts w:ascii="Times New Roman" w:hAnsi="宋体"/>
          <w:sz w:val="24"/>
          <w:szCs w:val="24"/>
        </w:rPr>
      </w:pPr>
      <w:r>
        <w:rPr>
          <w:rFonts w:ascii="Times New Roman" w:hAnsi="宋体" w:hint="eastAsia"/>
          <w:sz w:val="24"/>
          <w:szCs w:val="24"/>
        </w:rPr>
        <w:t>无</w:t>
      </w:r>
    </w:p>
    <w:p w:rsidR="003D6323" w:rsidRPr="00764AD6" w:rsidRDefault="003D6323" w:rsidP="002D7537">
      <w:pPr>
        <w:numPr>
          <w:ilvl w:val="0"/>
          <w:numId w:val="4"/>
        </w:numPr>
        <w:spacing w:line="360" w:lineRule="auto"/>
        <w:rPr>
          <w:rFonts w:ascii="黑体" w:eastAsia="黑体"/>
          <w:sz w:val="28"/>
          <w:szCs w:val="28"/>
        </w:rPr>
      </w:pPr>
      <w:bookmarkStart w:id="9" w:name="_Toc295612178"/>
      <w:proofErr w:type="gramStart"/>
      <w:r w:rsidRPr="00764AD6">
        <w:rPr>
          <w:rFonts w:ascii="黑体" w:eastAsia="黑体" w:hint="eastAsia"/>
          <w:sz w:val="28"/>
          <w:szCs w:val="28"/>
        </w:rPr>
        <w:t>其他要</w:t>
      </w:r>
      <w:proofErr w:type="gramEnd"/>
      <w:r w:rsidRPr="00764AD6">
        <w:rPr>
          <w:rFonts w:ascii="黑体" w:eastAsia="黑体" w:hint="eastAsia"/>
          <w:sz w:val="28"/>
          <w:szCs w:val="28"/>
        </w:rPr>
        <w:t>说明的事项</w:t>
      </w:r>
      <w:bookmarkEnd w:id="9"/>
    </w:p>
    <w:p w:rsidR="003D6323" w:rsidRPr="00764AD6" w:rsidRDefault="002D1059" w:rsidP="003D6323">
      <w:pPr>
        <w:pStyle w:val="a9"/>
        <w:spacing w:line="360" w:lineRule="auto"/>
        <w:ind w:firstLine="480"/>
        <w:rPr>
          <w:rFonts w:ascii="Times New Roman" w:hAnsi="宋体"/>
          <w:sz w:val="24"/>
          <w:szCs w:val="24"/>
        </w:rPr>
      </w:pPr>
      <w:r>
        <w:rPr>
          <w:rFonts w:ascii="Times New Roman" w:hAnsi="宋体" w:hint="eastAsia"/>
          <w:sz w:val="24"/>
          <w:szCs w:val="24"/>
        </w:rPr>
        <w:t>无</w:t>
      </w:r>
    </w:p>
    <w:p w:rsidR="004E1E42" w:rsidRPr="004E1E42" w:rsidRDefault="003D6323" w:rsidP="004E1E42">
      <w:pPr>
        <w:numPr>
          <w:ilvl w:val="0"/>
          <w:numId w:val="4"/>
        </w:numPr>
        <w:spacing w:line="360" w:lineRule="auto"/>
        <w:rPr>
          <w:rFonts w:ascii="黑体" w:eastAsia="黑体"/>
          <w:sz w:val="28"/>
          <w:szCs w:val="28"/>
        </w:rPr>
      </w:pPr>
      <w:bookmarkStart w:id="10" w:name="_Toc285896833"/>
      <w:bookmarkStart w:id="11" w:name="_Toc295612179"/>
      <w:r w:rsidRPr="00764AD6">
        <w:rPr>
          <w:rFonts w:ascii="黑体" w:eastAsia="黑体" w:hint="eastAsia"/>
          <w:sz w:val="28"/>
          <w:szCs w:val="28"/>
        </w:rPr>
        <w:t>编制标准参考资料清单</w:t>
      </w:r>
      <w:bookmarkEnd w:id="10"/>
      <w:bookmarkEnd w:id="11"/>
    </w:p>
    <w:p w:rsidR="004E1E42" w:rsidRPr="0050317C" w:rsidRDefault="004E1E42" w:rsidP="004E1E42">
      <w:pPr>
        <w:pStyle w:val="a9"/>
        <w:rPr>
          <w:rFonts w:hAnsi="宋体"/>
        </w:rPr>
      </w:pPr>
      <w:r w:rsidRPr="0050317C">
        <w:rPr>
          <w:rFonts w:hAnsi="宋体"/>
        </w:rPr>
        <w:t>[1] ASME OM CODE-2017</w:t>
      </w:r>
    </w:p>
    <w:p w:rsidR="004E1E42" w:rsidRPr="0050317C" w:rsidRDefault="004E1E42" w:rsidP="004E1E42">
      <w:pPr>
        <w:pStyle w:val="a9"/>
        <w:rPr>
          <w:rFonts w:hAnsi="宋体"/>
        </w:rPr>
      </w:pPr>
      <w:r w:rsidRPr="0050317C">
        <w:rPr>
          <w:rFonts w:hAnsi="宋体"/>
        </w:rPr>
        <w:t>[2] INPO NX-1018-2001,Joint Owners Group Air-O</w:t>
      </w:r>
      <w:r>
        <w:rPr>
          <w:rFonts w:hAnsi="宋体"/>
        </w:rPr>
        <w:t xml:space="preserve">perated Valve Program,Revision </w:t>
      </w:r>
    </w:p>
    <w:p w:rsidR="004E1E42" w:rsidRPr="0050317C" w:rsidRDefault="004E1E42" w:rsidP="004E1E42">
      <w:pPr>
        <w:pStyle w:val="a9"/>
        <w:rPr>
          <w:rFonts w:hAnsi="宋体"/>
        </w:rPr>
      </w:pPr>
      <w:r w:rsidRPr="0050317C">
        <w:rPr>
          <w:rFonts w:hAnsi="宋体"/>
        </w:rPr>
        <w:t>[3] EPRI</w:t>
      </w:r>
      <w:r>
        <w:rPr>
          <w:rFonts w:hAnsi="宋体" w:hint="eastAsia"/>
        </w:rPr>
        <w:t xml:space="preserve"> </w:t>
      </w:r>
      <w:r w:rsidRPr="0050317C">
        <w:rPr>
          <w:rFonts w:hAnsi="宋体"/>
        </w:rPr>
        <w:t xml:space="preserve">NP-7412R1s,Air-Operated Valve Maintenance Guide,1996  </w:t>
      </w:r>
    </w:p>
    <w:p w:rsidR="004E1E42" w:rsidRPr="0050317C" w:rsidRDefault="004E1E42" w:rsidP="004E1E42">
      <w:pPr>
        <w:pStyle w:val="a9"/>
        <w:rPr>
          <w:rFonts w:hAnsi="宋体"/>
        </w:rPr>
      </w:pPr>
      <w:r w:rsidRPr="0050317C">
        <w:rPr>
          <w:rFonts w:hAnsi="宋体"/>
        </w:rPr>
        <w:t>[4] EPRI 1022954,Air-Operated Valve Diagnostic Testing Guide,2011</w:t>
      </w:r>
    </w:p>
    <w:p w:rsidR="004E1E42" w:rsidRPr="0050317C" w:rsidRDefault="004E1E42" w:rsidP="004E1E42">
      <w:pPr>
        <w:pStyle w:val="a9"/>
        <w:rPr>
          <w:rFonts w:hAnsi="宋体"/>
        </w:rPr>
      </w:pPr>
      <w:r w:rsidRPr="0050317C">
        <w:rPr>
          <w:rFonts w:hAnsi="宋体"/>
        </w:rPr>
        <w:t>[5] EPRI TR107322，Air-Operated Valve Evaluation Guide，1999</w:t>
      </w:r>
    </w:p>
    <w:p w:rsidR="004E1E42" w:rsidRPr="0050317C" w:rsidRDefault="004E1E42" w:rsidP="004E1E42">
      <w:pPr>
        <w:pStyle w:val="a9"/>
        <w:rPr>
          <w:rFonts w:hAnsi="宋体"/>
        </w:rPr>
      </w:pPr>
      <w:r w:rsidRPr="0050317C">
        <w:rPr>
          <w:rFonts w:hAnsi="宋体"/>
        </w:rPr>
        <w:t>[</w:t>
      </w:r>
      <w:r w:rsidR="00C82870">
        <w:rPr>
          <w:rFonts w:hAnsi="宋体" w:hint="eastAsia"/>
        </w:rPr>
        <w:t>6</w:t>
      </w:r>
      <w:r w:rsidRPr="0050317C">
        <w:rPr>
          <w:rFonts w:hAnsi="宋体"/>
        </w:rPr>
        <w:t>] GB/T 25739-2010,核电厂阀门调试技术导则</w:t>
      </w:r>
    </w:p>
    <w:p w:rsidR="004E1E42" w:rsidRPr="0050317C" w:rsidRDefault="004E1E42" w:rsidP="004E1E42">
      <w:pPr>
        <w:pStyle w:val="a9"/>
        <w:rPr>
          <w:rFonts w:hAnsi="宋体"/>
        </w:rPr>
      </w:pPr>
      <w:r w:rsidRPr="0050317C">
        <w:rPr>
          <w:rFonts w:hAnsi="宋体"/>
        </w:rPr>
        <w:t>[</w:t>
      </w:r>
      <w:r w:rsidR="00C82870">
        <w:rPr>
          <w:rFonts w:hAnsi="宋体" w:hint="eastAsia"/>
        </w:rPr>
        <w:t>7</w:t>
      </w:r>
      <w:r w:rsidRPr="0050317C">
        <w:rPr>
          <w:rFonts w:hAnsi="宋体"/>
        </w:rPr>
        <w:t>] Q/CNNC JE 20-2017,核电厂气动调节阀阀状态检测</w:t>
      </w:r>
    </w:p>
    <w:p w:rsidR="004E1E42" w:rsidRPr="0050317C" w:rsidRDefault="004E1E42" w:rsidP="004E1E42">
      <w:pPr>
        <w:pStyle w:val="a9"/>
        <w:rPr>
          <w:rFonts w:hAnsi="宋体"/>
        </w:rPr>
      </w:pPr>
      <w:r w:rsidRPr="0050317C">
        <w:rPr>
          <w:rFonts w:hAnsi="宋体"/>
        </w:rPr>
        <w:t>[</w:t>
      </w:r>
      <w:r w:rsidR="00C82870">
        <w:rPr>
          <w:rFonts w:hAnsi="宋体" w:hint="eastAsia"/>
        </w:rPr>
        <w:t>8</w:t>
      </w:r>
      <w:r w:rsidRPr="0050317C">
        <w:rPr>
          <w:rFonts w:hAnsi="宋体"/>
        </w:rPr>
        <w:t>] Q/CNNC JE 22-2017,核电厂气动截止阀状态检测</w:t>
      </w:r>
    </w:p>
    <w:p w:rsidR="004E1E42" w:rsidRPr="0050317C" w:rsidRDefault="004E1E42" w:rsidP="004E1E42">
      <w:pPr>
        <w:pStyle w:val="a9"/>
        <w:rPr>
          <w:rFonts w:hAnsi="宋体"/>
        </w:rPr>
      </w:pPr>
      <w:r w:rsidRPr="0050317C">
        <w:rPr>
          <w:rFonts w:hAnsi="宋体"/>
        </w:rPr>
        <w:t>[</w:t>
      </w:r>
      <w:r w:rsidR="00C82870">
        <w:rPr>
          <w:rFonts w:hAnsi="宋体" w:hint="eastAsia"/>
        </w:rPr>
        <w:t>9</w:t>
      </w:r>
      <w:r w:rsidRPr="0050317C">
        <w:rPr>
          <w:rFonts w:hAnsi="宋体"/>
        </w:rPr>
        <w:t>] Q/CNNC JE 17—2017,核电厂气动阀诊断试验要求</w:t>
      </w:r>
    </w:p>
    <w:p w:rsidR="004E1E42" w:rsidRPr="0050317C" w:rsidRDefault="004E1E42" w:rsidP="004E1E42">
      <w:pPr>
        <w:pStyle w:val="a9"/>
        <w:rPr>
          <w:rFonts w:hAnsi="宋体"/>
        </w:rPr>
      </w:pPr>
      <w:r w:rsidRPr="0050317C">
        <w:rPr>
          <w:rFonts w:hAnsi="宋体"/>
        </w:rPr>
        <w:t>[1</w:t>
      </w:r>
      <w:r w:rsidR="00C82870">
        <w:rPr>
          <w:rFonts w:hAnsi="宋体" w:hint="eastAsia"/>
        </w:rPr>
        <w:t>0</w:t>
      </w:r>
      <w:r w:rsidRPr="0050317C">
        <w:rPr>
          <w:rFonts w:hAnsi="宋体"/>
        </w:rPr>
        <w:t>] NB/T 20078-2012,压水堆核电厂安全级气动调节阀鉴定规程</w:t>
      </w:r>
    </w:p>
    <w:p w:rsidR="004E1E42" w:rsidRPr="0050317C" w:rsidRDefault="004E1E42" w:rsidP="004E1E42">
      <w:pPr>
        <w:pStyle w:val="a9"/>
        <w:rPr>
          <w:rFonts w:hAnsi="宋体"/>
        </w:rPr>
      </w:pPr>
      <w:r w:rsidRPr="0050317C">
        <w:rPr>
          <w:rFonts w:hAnsi="宋体"/>
        </w:rPr>
        <w:t>[1</w:t>
      </w:r>
      <w:r w:rsidR="00C82870">
        <w:rPr>
          <w:rFonts w:hAnsi="宋体" w:hint="eastAsia"/>
        </w:rPr>
        <w:t>1</w:t>
      </w:r>
      <w:r w:rsidRPr="0050317C">
        <w:rPr>
          <w:rFonts w:hAnsi="宋体"/>
        </w:rPr>
        <w:t>] NBT/20167-2012,压水堆核电厂隔离阀鉴定规程</w:t>
      </w:r>
    </w:p>
    <w:p w:rsidR="00C145E3" w:rsidRPr="004E1E42" w:rsidRDefault="004E1E42" w:rsidP="004E1E42">
      <w:pPr>
        <w:pStyle w:val="a9"/>
        <w:rPr>
          <w:rFonts w:hAnsi="宋体"/>
        </w:rPr>
      </w:pPr>
      <w:r w:rsidRPr="0050317C">
        <w:rPr>
          <w:rFonts w:hAnsi="宋体"/>
        </w:rPr>
        <w:t>[1</w:t>
      </w:r>
      <w:r w:rsidR="00C82870">
        <w:rPr>
          <w:rFonts w:hAnsi="宋体" w:hint="eastAsia"/>
        </w:rPr>
        <w:t>2</w:t>
      </w:r>
      <w:r w:rsidRPr="0050317C">
        <w:rPr>
          <w:rFonts w:hAnsi="宋体"/>
        </w:rPr>
        <w:t>] NB/T 20219-2013，核电厂阀门诊断</w:t>
      </w:r>
    </w:p>
    <w:sectPr w:rsidR="00C145E3" w:rsidRPr="004E1E42" w:rsidSect="00AB474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9CD" w:rsidRDefault="001B49CD" w:rsidP="003D5D6A">
      <w:r>
        <w:separator/>
      </w:r>
    </w:p>
  </w:endnote>
  <w:endnote w:type="continuationSeparator" w:id="0">
    <w:p w:rsidR="001B49CD" w:rsidRDefault="001B49CD" w:rsidP="003D5D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640" w:rsidRDefault="00D201B7">
    <w:pPr>
      <w:pStyle w:val="a5"/>
      <w:framePr w:wrap="auto" w:vAnchor="text" w:hAnchor="margin" w:xAlign="center" w:y="1"/>
      <w:rPr>
        <w:rStyle w:val="a8"/>
      </w:rPr>
    </w:pPr>
    <w:r>
      <w:rPr>
        <w:rStyle w:val="a8"/>
      </w:rPr>
      <w:fldChar w:fldCharType="begin"/>
    </w:r>
    <w:r w:rsidR="00374640">
      <w:rPr>
        <w:rStyle w:val="a8"/>
      </w:rPr>
      <w:instrText xml:space="preserve">PAGE  </w:instrText>
    </w:r>
    <w:r>
      <w:rPr>
        <w:rStyle w:val="a8"/>
      </w:rPr>
      <w:fldChar w:fldCharType="separate"/>
    </w:r>
    <w:r w:rsidR="00A93CC6">
      <w:rPr>
        <w:rStyle w:val="a8"/>
        <w:noProof/>
      </w:rPr>
      <w:t>3</w:t>
    </w:r>
    <w:r>
      <w:rPr>
        <w:rStyle w:val="a8"/>
      </w:rPr>
      <w:fldChar w:fldCharType="end"/>
    </w:r>
  </w:p>
  <w:p w:rsidR="00374640" w:rsidRDefault="0037464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9CD" w:rsidRDefault="001B49CD" w:rsidP="003D5D6A">
      <w:r>
        <w:separator/>
      </w:r>
    </w:p>
  </w:footnote>
  <w:footnote w:type="continuationSeparator" w:id="0">
    <w:p w:rsidR="001B49CD" w:rsidRDefault="001B49CD" w:rsidP="003D5D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4C83"/>
    <w:multiLevelType w:val="hybridMultilevel"/>
    <w:tmpl w:val="53C4DEA0"/>
    <w:lvl w:ilvl="0" w:tplc="239203E2">
      <w:start w:val="1"/>
      <w:numFmt w:val="decimal"/>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multilevel"/>
    <w:tmpl w:val="68FAB4E2"/>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
    <w:nsid w:val="11A92CB2"/>
    <w:multiLevelType w:val="hybridMultilevel"/>
    <w:tmpl w:val="E5988E2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C6336BB"/>
    <w:multiLevelType w:val="hybridMultilevel"/>
    <w:tmpl w:val="B4441EE8"/>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nsid w:val="2D4E3D38"/>
    <w:multiLevelType w:val="hybridMultilevel"/>
    <w:tmpl w:val="A1CA3CCC"/>
    <w:lvl w:ilvl="0" w:tplc="AE940952">
      <w:start w:val="1"/>
      <w:numFmt w:val="japaneseCounting"/>
      <w:lvlText w:val="%1、"/>
      <w:lvlJc w:val="left"/>
      <w:pPr>
        <w:tabs>
          <w:tab w:val="num" w:pos="720"/>
        </w:tabs>
        <w:ind w:left="720" w:hanging="720"/>
      </w:pPr>
      <w:rPr>
        <w:rFonts w:hint="default"/>
      </w:rPr>
    </w:lvl>
    <w:lvl w:ilvl="1" w:tplc="0409000F">
      <w:start w:val="1"/>
      <w:numFmt w:val="decimal"/>
      <w:lvlText w:val="%2."/>
      <w:lvlJc w:val="left"/>
      <w:pPr>
        <w:tabs>
          <w:tab w:val="num" w:pos="840"/>
        </w:tabs>
        <w:ind w:left="840" w:hanging="420"/>
      </w:pPr>
      <w:rPr>
        <w:rFonts w:hint="default"/>
      </w:r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3DEB3098"/>
    <w:multiLevelType w:val="hybridMultilevel"/>
    <w:tmpl w:val="08F29FF6"/>
    <w:lvl w:ilvl="0" w:tplc="12F4740E">
      <w:start w:val="1"/>
      <w:numFmt w:val="japaneseCounting"/>
      <w:lvlText w:val="第%1条"/>
      <w:lvlJc w:val="left"/>
      <w:pPr>
        <w:ind w:left="840" w:hanging="840"/>
      </w:pPr>
      <w:rPr>
        <w:rFonts w:ascii="黑体" w:eastAsia="黑体" w:hAnsi="黑体" w:hint="default"/>
        <w:lang w:val="en-US"/>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1AE6FBE"/>
    <w:multiLevelType w:val="hybridMultilevel"/>
    <w:tmpl w:val="4648AA7A"/>
    <w:lvl w:ilvl="0" w:tplc="04CECA3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DD67FA1"/>
    <w:multiLevelType w:val="hybridMultilevel"/>
    <w:tmpl w:val="2466AC48"/>
    <w:lvl w:ilvl="0" w:tplc="0409000B">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8">
    <w:nsid w:val="73CE0686"/>
    <w:multiLevelType w:val="hybridMultilevel"/>
    <w:tmpl w:val="194485D4"/>
    <w:lvl w:ilvl="0" w:tplc="64D80E84">
      <w:start w:val="1"/>
      <w:numFmt w:val="decimal"/>
      <w:lvlText w:val="%1."/>
      <w:lvlJc w:val="left"/>
      <w:pPr>
        <w:tabs>
          <w:tab w:val="num" w:pos="840"/>
        </w:tabs>
        <w:ind w:left="840" w:hanging="420"/>
      </w:pPr>
      <w:rPr>
        <w:rFonts w:hint="default"/>
        <w:b/>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9">
    <w:nsid w:val="777F145D"/>
    <w:multiLevelType w:val="hybridMultilevel"/>
    <w:tmpl w:val="4648AA7A"/>
    <w:lvl w:ilvl="0" w:tplc="04CECA3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88B4191"/>
    <w:multiLevelType w:val="hybridMultilevel"/>
    <w:tmpl w:val="1260712E"/>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7920025C"/>
    <w:multiLevelType w:val="hybridMultilevel"/>
    <w:tmpl w:val="632039C6"/>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E0A2679"/>
    <w:multiLevelType w:val="hybridMultilevel"/>
    <w:tmpl w:val="73D421A4"/>
    <w:lvl w:ilvl="0" w:tplc="04090017">
      <w:start w:val="1"/>
      <w:numFmt w:val="chineseCountingThousand"/>
      <w:lvlText w:val="(%1)"/>
      <w:lvlJc w:val="left"/>
      <w:pPr>
        <w:ind w:left="1121" w:hanging="420"/>
      </w:pPr>
    </w:lvl>
    <w:lvl w:ilvl="1" w:tplc="04090019" w:tentative="1">
      <w:start w:val="1"/>
      <w:numFmt w:val="lowerLetter"/>
      <w:lvlText w:val="%2)"/>
      <w:lvlJc w:val="left"/>
      <w:pPr>
        <w:ind w:left="1541" w:hanging="420"/>
      </w:pPr>
    </w:lvl>
    <w:lvl w:ilvl="2" w:tplc="0409001B" w:tentative="1">
      <w:start w:val="1"/>
      <w:numFmt w:val="lowerRoman"/>
      <w:lvlText w:val="%3."/>
      <w:lvlJc w:val="right"/>
      <w:pPr>
        <w:ind w:left="1961" w:hanging="420"/>
      </w:pPr>
    </w:lvl>
    <w:lvl w:ilvl="3" w:tplc="0409000F" w:tentative="1">
      <w:start w:val="1"/>
      <w:numFmt w:val="decimal"/>
      <w:lvlText w:val="%4."/>
      <w:lvlJc w:val="left"/>
      <w:pPr>
        <w:ind w:left="2381" w:hanging="420"/>
      </w:pPr>
    </w:lvl>
    <w:lvl w:ilvl="4" w:tplc="04090019" w:tentative="1">
      <w:start w:val="1"/>
      <w:numFmt w:val="lowerLetter"/>
      <w:lvlText w:val="%5)"/>
      <w:lvlJc w:val="left"/>
      <w:pPr>
        <w:ind w:left="2801" w:hanging="420"/>
      </w:pPr>
    </w:lvl>
    <w:lvl w:ilvl="5" w:tplc="0409001B" w:tentative="1">
      <w:start w:val="1"/>
      <w:numFmt w:val="lowerRoman"/>
      <w:lvlText w:val="%6."/>
      <w:lvlJc w:val="right"/>
      <w:pPr>
        <w:ind w:left="3221" w:hanging="420"/>
      </w:pPr>
    </w:lvl>
    <w:lvl w:ilvl="6" w:tplc="0409000F" w:tentative="1">
      <w:start w:val="1"/>
      <w:numFmt w:val="decimal"/>
      <w:lvlText w:val="%7."/>
      <w:lvlJc w:val="left"/>
      <w:pPr>
        <w:ind w:left="3641" w:hanging="420"/>
      </w:pPr>
    </w:lvl>
    <w:lvl w:ilvl="7" w:tplc="04090019" w:tentative="1">
      <w:start w:val="1"/>
      <w:numFmt w:val="lowerLetter"/>
      <w:lvlText w:val="%8)"/>
      <w:lvlJc w:val="left"/>
      <w:pPr>
        <w:ind w:left="4061" w:hanging="420"/>
      </w:pPr>
    </w:lvl>
    <w:lvl w:ilvl="8" w:tplc="0409001B" w:tentative="1">
      <w:start w:val="1"/>
      <w:numFmt w:val="lowerRoman"/>
      <w:lvlText w:val="%9."/>
      <w:lvlJc w:val="right"/>
      <w:pPr>
        <w:ind w:left="4481" w:hanging="420"/>
      </w:pPr>
    </w:lvl>
  </w:abstractNum>
  <w:num w:numId="1">
    <w:abstractNumId w:val="12"/>
  </w:num>
  <w:num w:numId="2">
    <w:abstractNumId w:val="0"/>
  </w:num>
  <w:num w:numId="3">
    <w:abstractNumId w:val="5"/>
  </w:num>
  <w:num w:numId="4">
    <w:abstractNumId w:val="4"/>
  </w:num>
  <w:num w:numId="5">
    <w:abstractNumId w:val="8"/>
  </w:num>
  <w:num w:numId="6">
    <w:abstractNumId w:val="10"/>
  </w:num>
  <w:num w:numId="7">
    <w:abstractNumId w:val="3"/>
  </w:num>
  <w:num w:numId="8">
    <w:abstractNumId w:val="1"/>
  </w:num>
  <w:num w:numId="9">
    <w:abstractNumId w:val="7"/>
  </w:num>
  <w:num w:numId="10">
    <w:abstractNumId w:val="2"/>
  </w:num>
  <w:num w:numId="11">
    <w:abstractNumId w:val="11"/>
  </w:num>
  <w:num w:numId="12">
    <w:abstractNumId w:val="6"/>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5D6A"/>
    <w:rsid w:val="0001035E"/>
    <w:rsid w:val="0001185F"/>
    <w:rsid w:val="00013408"/>
    <w:rsid w:val="00023F08"/>
    <w:rsid w:val="0003074D"/>
    <w:rsid w:val="000307D5"/>
    <w:rsid w:val="00032502"/>
    <w:rsid w:val="0003558F"/>
    <w:rsid w:val="0003619C"/>
    <w:rsid w:val="000367AA"/>
    <w:rsid w:val="00036EF6"/>
    <w:rsid w:val="0003737D"/>
    <w:rsid w:val="00042C1E"/>
    <w:rsid w:val="00046CD4"/>
    <w:rsid w:val="00050916"/>
    <w:rsid w:val="00053FEC"/>
    <w:rsid w:val="000561D2"/>
    <w:rsid w:val="0006333A"/>
    <w:rsid w:val="00064A65"/>
    <w:rsid w:val="0006596B"/>
    <w:rsid w:val="00066DB3"/>
    <w:rsid w:val="00072D43"/>
    <w:rsid w:val="0007538A"/>
    <w:rsid w:val="00080089"/>
    <w:rsid w:val="00084B8E"/>
    <w:rsid w:val="00085E1A"/>
    <w:rsid w:val="000871DD"/>
    <w:rsid w:val="000909D2"/>
    <w:rsid w:val="00091E9C"/>
    <w:rsid w:val="000A1878"/>
    <w:rsid w:val="000A2734"/>
    <w:rsid w:val="000A366A"/>
    <w:rsid w:val="000A4D2F"/>
    <w:rsid w:val="000A58EE"/>
    <w:rsid w:val="000B0111"/>
    <w:rsid w:val="000B06D1"/>
    <w:rsid w:val="000B3EA5"/>
    <w:rsid w:val="000B5F81"/>
    <w:rsid w:val="000C5197"/>
    <w:rsid w:val="000D4FD5"/>
    <w:rsid w:val="000E1B52"/>
    <w:rsid w:val="000E3A91"/>
    <w:rsid w:val="000E453B"/>
    <w:rsid w:val="000F6D77"/>
    <w:rsid w:val="0010051E"/>
    <w:rsid w:val="00104965"/>
    <w:rsid w:val="00111488"/>
    <w:rsid w:val="00111FA2"/>
    <w:rsid w:val="001120E0"/>
    <w:rsid w:val="00112249"/>
    <w:rsid w:val="00120BF8"/>
    <w:rsid w:val="00121280"/>
    <w:rsid w:val="001256C6"/>
    <w:rsid w:val="001267FB"/>
    <w:rsid w:val="001420AF"/>
    <w:rsid w:val="00145D7D"/>
    <w:rsid w:val="00146A0A"/>
    <w:rsid w:val="00150841"/>
    <w:rsid w:val="0015322B"/>
    <w:rsid w:val="00154A37"/>
    <w:rsid w:val="00161C9E"/>
    <w:rsid w:val="00162AC3"/>
    <w:rsid w:val="001662F4"/>
    <w:rsid w:val="00167DCF"/>
    <w:rsid w:val="00170BE8"/>
    <w:rsid w:val="00172A00"/>
    <w:rsid w:val="001753FF"/>
    <w:rsid w:val="001754DA"/>
    <w:rsid w:val="00175E19"/>
    <w:rsid w:val="001773AE"/>
    <w:rsid w:val="00181285"/>
    <w:rsid w:val="001848E6"/>
    <w:rsid w:val="00186489"/>
    <w:rsid w:val="0019075D"/>
    <w:rsid w:val="00192DCB"/>
    <w:rsid w:val="00196D94"/>
    <w:rsid w:val="001A04B6"/>
    <w:rsid w:val="001A1563"/>
    <w:rsid w:val="001A1D50"/>
    <w:rsid w:val="001A2896"/>
    <w:rsid w:val="001B01AA"/>
    <w:rsid w:val="001B49CD"/>
    <w:rsid w:val="001C2765"/>
    <w:rsid w:val="001C4ED9"/>
    <w:rsid w:val="001C5B8D"/>
    <w:rsid w:val="001C6E89"/>
    <w:rsid w:val="001D1932"/>
    <w:rsid w:val="001D416D"/>
    <w:rsid w:val="001D66D8"/>
    <w:rsid w:val="001E3D6F"/>
    <w:rsid w:val="001E4362"/>
    <w:rsid w:val="001E510C"/>
    <w:rsid w:val="001F1A0C"/>
    <w:rsid w:val="00202472"/>
    <w:rsid w:val="002105D4"/>
    <w:rsid w:val="00211DF3"/>
    <w:rsid w:val="0021244F"/>
    <w:rsid w:val="002175DF"/>
    <w:rsid w:val="00221ABF"/>
    <w:rsid w:val="002227B1"/>
    <w:rsid w:val="002276F4"/>
    <w:rsid w:val="002305BA"/>
    <w:rsid w:val="00231B37"/>
    <w:rsid w:val="00240BE3"/>
    <w:rsid w:val="00244604"/>
    <w:rsid w:val="002538FF"/>
    <w:rsid w:val="002566F9"/>
    <w:rsid w:val="0026235A"/>
    <w:rsid w:val="00262F65"/>
    <w:rsid w:val="0026350A"/>
    <w:rsid w:val="00263F77"/>
    <w:rsid w:val="00272FB6"/>
    <w:rsid w:val="00277521"/>
    <w:rsid w:val="002A072C"/>
    <w:rsid w:val="002A0DF3"/>
    <w:rsid w:val="002A26C4"/>
    <w:rsid w:val="002A35B2"/>
    <w:rsid w:val="002A7562"/>
    <w:rsid w:val="002B325B"/>
    <w:rsid w:val="002C4E06"/>
    <w:rsid w:val="002C6729"/>
    <w:rsid w:val="002D1059"/>
    <w:rsid w:val="002D4E18"/>
    <w:rsid w:val="002D5A1F"/>
    <w:rsid w:val="002D7537"/>
    <w:rsid w:val="002E22CC"/>
    <w:rsid w:val="002E5ABC"/>
    <w:rsid w:val="002F01FD"/>
    <w:rsid w:val="002F1063"/>
    <w:rsid w:val="002F74FD"/>
    <w:rsid w:val="0030282A"/>
    <w:rsid w:val="003054DF"/>
    <w:rsid w:val="0030684A"/>
    <w:rsid w:val="003068D6"/>
    <w:rsid w:val="003243ED"/>
    <w:rsid w:val="00332679"/>
    <w:rsid w:val="00347448"/>
    <w:rsid w:val="003477F4"/>
    <w:rsid w:val="00350605"/>
    <w:rsid w:val="00352698"/>
    <w:rsid w:val="00360720"/>
    <w:rsid w:val="00360880"/>
    <w:rsid w:val="003614BE"/>
    <w:rsid w:val="00364C33"/>
    <w:rsid w:val="00372454"/>
    <w:rsid w:val="00374640"/>
    <w:rsid w:val="00376793"/>
    <w:rsid w:val="00377A70"/>
    <w:rsid w:val="00383AA1"/>
    <w:rsid w:val="00390C1C"/>
    <w:rsid w:val="003914E2"/>
    <w:rsid w:val="00391B19"/>
    <w:rsid w:val="00395823"/>
    <w:rsid w:val="00397253"/>
    <w:rsid w:val="003A1F54"/>
    <w:rsid w:val="003A3B8A"/>
    <w:rsid w:val="003A5103"/>
    <w:rsid w:val="003A7847"/>
    <w:rsid w:val="003B14EC"/>
    <w:rsid w:val="003C40CA"/>
    <w:rsid w:val="003D075E"/>
    <w:rsid w:val="003D2F9B"/>
    <w:rsid w:val="003D5CCF"/>
    <w:rsid w:val="003D5D39"/>
    <w:rsid w:val="003D5D6A"/>
    <w:rsid w:val="003D6085"/>
    <w:rsid w:val="003D6323"/>
    <w:rsid w:val="003E0E5F"/>
    <w:rsid w:val="003E2468"/>
    <w:rsid w:val="003E4C17"/>
    <w:rsid w:val="003F1FBA"/>
    <w:rsid w:val="003F412E"/>
    <w:rsid w:val="003F4920"/>
    <w:rsid w:val="003F4AA4"/>
    <w:rsid w:val="003F4F38"/>
    <w:rsid w:val="003F53C2"/>
    <w:rsid w:val="00403A46"/>
    <w:rsid w:val="00403D38"/>
    <w:rsid w:val="004046EC"/>
    <w:rsid w:val="004048F9"/>
    <w:rsid w:val="00406837"/>
    <w:rsid w:val="00414076"/>
    <w:rsid w:val="00415AE4"/>
    <w:rsid w:val="004200AF"/>
    <w:rsid w:val="00421780"/>
    <w:rsid w:val="00424A95"/>
    <w:rsid w:val="00425FD4"/>
    <w:rsid w:val="00436147"/>
    <w:rsid w:val="0043753C"/>
    <w:rsid w:val="004375FF"/>
    <w:rsid w:val="004427AD"/>
    <w:rsid w:val="00443A0E"/>
    <w:rsid w:val="004475AF"/>
    <w:rsid w:val="004477F1"/>
    <w:rsid w:val="00452618"/>
    <w:rsid w:val="0045332C"/>
    <w:rsid w:val="00466606"/>
    <w:rsid w:val="00472183"/>
    <w:rsid w:val="00473570"/>
    <w:rsid w:val="00473804"/>
    <w:rsid w:val="00474677"/>
    <w:rsid w:val="00475CE5"/>
    <w:rsid w:val="00480D81"/>
    <w:rsid w:val="004818B1"/>
    <w:rsid w:val="00481AAF"/>
    <w:rsid w:val="004854AA"/>
    <w:rsid w:val="00490D8F"/>
    <w:rsid w:val="00492034"/>
    <w:rsid w:val="00494F73"/>
    <w:rsid w:val="0049533A"/>
    <w:rsid w:val="004A59F7"/>
    <w:rsid w:val="004B1179"/>
    <w:rsid w:val="004B1ED8"/>
    <w:rsid w:val="004B5CFF"/>
    <w:rsid w:val="004B62A8"/>
    <w:rsid w:val="004C12EF"/>
    <w:rsid w:val="004C337F"/>
    <w:rsid w:val="004C63D1"/>
    <w:rsid w:val="004D4B29"/>
    <w:rsid w:val="004D5C7C"/>
    <w:rsid w:val="004E1400"/>
    <w:rsid w:val="004E1E42"/>
    <w:rsid w:val="004E2A9F"/>
    <w:rsid w:val="004E3CF0"/>
    <w:rsid w:val="004F0AA1"/>
    <w:rsid w:val="00501090"/>
    <w:rsid w:val="005053B0"/>
    <w:rsid w:val="00506279"/>
    <w:rsid w:val="00510A14"/>
    <w:rsid w:val="00510B30"/>
    <w:rsid w:val="00512250"/>
    <w:rsid w:val="005168E5"/>
    <w:rsid w:val="005210A8"/>
    <w:rsid w:val="00522FCD"/>
    <w:rsid w:val="0052630A"/>
    <w:rsid w:val="00526DD2"/>
    <w:rsid w:val="00531D7E"/>
    <w:rsid w:val="00532DD4"/>
    <w:rsid w:val="005336B7"/>
    <w:rsid w:val="00543F72"/>
    <w:rsid w:val="0055757B"/>
    <w:rsid w:val="00560547"/>
    <w:rsid w:val="00567CB0"/>
    <w:rsid w:val="00567F16"/>
    <w:rsid w:val="005710A1"/>
    <w:rsid w:val="00577081"/>
    <w:rsid w:val="0058412E"/>
    <w:rsid w:val="00591775"/>
    <w:rsid w:val="005940E9"/>
    <w:rsid w:val="005974D6"/>
    <w:rsid w:val="005A1A08"/>
    <w:rsid w:val="005B0822"/>
    <w:rsid w:val="005B164D"/>
    <w:rsid w:val="005C060A"/>
    <w:rsid w:val="005C6A0A"/>
    <w:rsid w:val="005D02D2"/>
    <w:rsid w:val="005D459D"/>
    <w:rsid w:val="005D4D12"/>
    <w:rsid w:val="005D59A5"/>
    <w:rsid w:val="005E1AC8"/>
    <w:rsid w:val="005E2164"/>
    <w:rsid w:val="005F0B36"/>
    <w:rsid w:val="005F1089"/>
    <w:rsid w:val="005F749B"/>
    <w:rsid w:val="005F7CA4"/>
    <w:rsid w:val="005F7F83"/>
    <w:rsid w:val="00600BE4"/>
    <w:rsid w:val="006015F7"/>
    <w:rsid w:val="0060229B"/>
    <w:rsid w:val="006113C5"/>
    <w:rsid w:val="00613931"/>
    <w:rsid w:val="00621029"/>
    <w:rsid w:val="00624506"/>
    <w:rsid w:val="0062779B"/>
    <w:rsid w:val="00630B9F"/>
    <w:rsid w:val="00636C05"/>
    <w:rsid w:val="0065030F"/>
    <w:rsid w:val="00663B6F"/>
    <w:rsid w:val="00664F17"/>
    <w:rsid w:val="006807F9"/>
    <w:rsid w:val="00680D80"/>
    <w:rsid w:val="006839A3"/>
    <w:rsid w:val="006842A7"/>
    <w:rsid w:val="00691C83"/>
    <w:rsid w:val="00691E32"/>
    <w:rsid w:val="0069218C"/>
    <w:rsid w:val="00693E7F"/>
    <w:rsid w:val="0069554A"/>
    <w:rsid w:val="00695DC2"/>
    <w:rsid w:val="006976F7"/>
    <w:rsid w:val="006A00E9"/>
    <w:rsid w:val="006A1260"/>
    <w:rsid w:val="006A2740"/>
    <w:rsid w:val="006A3A53"/>
    <w:rsid w:val="006A3AB8"/>
    <w:rsid w:val="006A5A31"/>
    <w:rsid w:val="006B0792"/>
    <w:rsid w:val="006B12DD"/>
    <w:rsid w:val="006C2CE7"/>
    <w:rsid w:val="006C32E2"/>
    <w:rsid w:val="006C67AB"/>
    <w:rsid w:val="006D654C"/>
    <w:rsid w:val="006E0AAA"/>
    <w:rsid w:val="006E3B02"/>
    <w:rsid w:val="006F2D6D"/>
    <w:rsid w:val="006F3507"/>
    <w:rsid w:val="00700F43"/>
    <w:rsid w:val="00701477"/>
    <w:rsid w:val="00701B52"/>
    <w:rsid w:val="007039A7"/>
    <w:rsid w:val="00713F33"/>
    <w:rsid w:val="00715064"/>
    <w:rsid w:val="00717ABD"/>
    <w:rsid w:val="00720069"/>
    <w:rsid w:val="007309B6"/>
    <w:rsid w:val="00732AF1"/>
    <w:rsid w:val="00733404"/>
    <w:rsid w:val="0073764F"/>
    <w:rsid w:val="00743F30"/>
    <w:rsid w:val="00747707"/>
    <w:rsid w:val="0075469D"/>
    <w:rsid w:val="00760D4E"/>
    <w:rsid w:val="00762A7F"/>
    <w:rsid w:val="00763FE3"/>
    <w:rsid w:val="007640A6"/>
    <w:rsid w:val="00764AD6"/>
    <w:rsid w:val="00765B33"/>
    <w:rsid w:val="00776750"/>
    <w:rsid w:val="007772EF"/>
    <w:rsid w:val="00781FEB"/>
    <w:rsid w:val="007830D8"/>
    <w:rsid w:val="00784E80"/>
    <w:rsid w:val="00787F26"/>
    <w:rsid w:val="007A611E"/>
    <w:rsid w:val="007A7E78"/>
    <w:rsid w:val="007B1317"/>
    <w:rsid w:val="007B45E4"/>
    <w:rsid w:val="007B53C5"/>
    <w:rsid w:val="007C6FFA"/>
    <w:rsid w:val="007D2168"/>
    <w:rsid w:val="007D3B7E"/>
    <w:rsid w:val="007D6ADB"/>
    <w:rsid w:val="007D6D76"/>
    <w:rsid w:val="007E204E"/>
    <w:rsid w:val="007E3607"/>
    <w:rsid w:val="007E39E8"/>
    <w:rsid w:val="007E3B71"/>
    <w:rsid w:val="007E4526"/>
    <w:rsid w:val="007F56F9"/>
    <w:rsid w:val="008020F4"/>
    <w:rsid w:val="00804D3C"/>
    <w:rsid w:val="0080644C"/>
    <w:rsid w:val="00821AAE"/>
    <w:rsid w:val="00822669"/>
    <w:rsid w:val="00827D23"/>
    <w:rsid w:val="00832DCD"/>
    <w:rsid w:val="00842EEF"/>
    <w:rsid w:val="00843C02"/>
    <w:rsid w:val="00843FA9"/>
    <w:rsid w:val="008556F4"/>
    <w:rsid w:val="0086067B"/>
    <w:rsid w:val="00860961"/>
    <w:rsid w:val="00861025"/>
    <w:rsid w:val="00861D8F"/>
    <w:rsid w:val="0087048A"/>
    <w:rsid w:val="00870D16"/>
    <w:rsid w:val="008725CA"/>
    <w:rsid w:val="00875765"/>
    <w:rsid w:val="00881887"/>
    <w:rsid w:val="00881DC8"/>
    <w:rsid w:val="00885098"/>
    <w:rsid w:val="00885F14"/>
    <w:rsid w:val="008948AF"/>
    <w:rsid w:val="0089741A"/>
    <w:rsid w:val="008B4D42"/>
    <w:rsid w:val="008C083F"/>
    <w:rsid w:val="008C15E6"/>
    <w:rsid w:val="008C1B91"/>
    <w:rsid w:val="008C54AE"/>
    <w:rsid w:val="008D211D"/>
    <w:rsid w:val="008D219F"/>
    <w:rsid w:val="008D2FD7"/>
    <w:rsid w:val="008D5EDF"/>
    <w:rsid w:val="008D6F9F"/>
    <w:rsid w:val="008E1405"/>
    <w:rsid w:val="008E157F"/>
    <w:rsid w:val="008E3F1D"/>
    <w:rsid w:val="008F4404"/>
    <w:rsid w:val="008F6DB7"/>
    <w:rsid w:val="008F7C6B"/>
    <w:rsid w:val="00906BA3"/>
    <w:rsid w:val="0090708E"/>
    <w:rsid w:val="00910AB0"/>
    <w:rsid w:val="009127B6"/>
    <w:rsid w:val="009215A5"/>
    <w:rsid w:val="0092161C"/>
    <w:rsid w:val="009220F8"/>
    <w:rsid w:val="009224E8"/>
    <w:rsid w:val="00934C47"/>
    <w:rsid w:val="00934EB3"/>
    <w:rsid w:val="00943FCA"/>
    <w:rsid w:val="00947837"/>
    <w:rsid w:val="00950943"/>
    <w:rsid w:val="00955791"/>
    <w:rsid w:val="009572CF"/>
    <w:rsid w:val="009656CB"/>
    <w:rsid w:val="00990E82"/>
    <w:rsid w:val="00994F19"/>
    <w:rsid w:val="00995C4F"/>
    <w:rsid w:val="009A3AEB"/>
    <w:rsid w:val="009A4B06"/>
    <w:rsid w:val="009A58C5"/>
    <w:rsid w:val="009A59EB"/>
    <w:rsid w:val="009A5E3E"/>
    <w:rsid w:val="009B0CA8"/>
    <w:rsid w:val="009B71B1"/>
    <w:rsid w:val="009C1B90"/>
    <w:rsid w:val="009C2184"/>
    <w:rsid w:val="009C6283"/>
    <w:rsid w:val="009D57FE"/>
    <w:rsid w:val="009D63C3"/>
    <w:rsid w:val="009E1897"/>
    <w:rsid w:val="009E65A3"/>
    <w:rsid w:val="009E6979"/>
    <w:rsid w:val="009E79BA"/>
    <w:rsid w:val="009F095E"/>
    <w:rsid w:val="009F22EC"/>
    <w:rsid w:val="009F52BA"/>
    <w:rsid w:val="009F5C44"/>
    <w:rsid w:val="009F70CF"/>
    <w:rsid w:val="00A027A3"/>
    <w:rsid w:val="00A02C1A"/>
    <w:rsid w:val="00A07147"/>
    <w:rsid w:val="00A1629E"/>
    <w:rsid w:val="00A23BD7"/>
    <w:rsid w:val="00A2500F"/>
    <w:rsid w:val="00A26310"/>
    <w:rsid w:val="00A30A76"/>
    <w:rsid w:val="00A31113"/>
    <w:rsid w:val="00A332CC"/>
    <w:rsid w:val="00A3410F"/>
    <w:rsid w:val="00A41EDF"/>
    <w:rsid w:val="00A42C89"/>
    <w:rsid w:val="00A513CB"/>
    <w:rsid w:val="00A57E1F"/>
    <w:rsid w:val="00A62735"/>
    <w:rsid w:val="00A62EEB"/>
    <w:rsid w:val="00A74A60"/>
    <w:rsid w:val="00A759A8"/>
    <w:rsid w:val="00A7672B"/>
    <w:rsid w:val="00A80789"/>
    <w:rsid w:val="00A81887"/>
    <w:rsid w:val="00A85ED0"/>
    <w:rsid w:val="00A875CB"/>
    <w:rsid w:val="00A90234"/>
    <w:rsid w:val="00A93CC6"/>
    <w:rsid w:val="00A94B8A"/>
    <w:rsid w:val="00AA7212"/>
    <w:rsid w:val="00AB1BC4"/>
    <w:rsid w:val="00AB4745"/>
    <w:rsid w:val="00AB7EB3"/>
    <w:rsid w:val="00AB7F81"/>
    <w:rsid w:val="00AC1E5B"/>
    <w:rsid w:val="00AC4016"/>
    <w:rsid w:val="00AC4603"/>
    <w:rsid w:val="00AD14A3"/>
    <w:rsid w:val="00AD1B6D"/>
    <w:rsid w:val="00AD1E89"/>
    <w:rsid w:val="00AD5207"/>
    <w:rsid w:val="00AE3A8D"/>
    <w:rsid w:val="00AF6FD7"/>
    <w:rsid w:val="00B0061B"/>
    <w:rsid w:val="00B0434F"/>
    <w:rsid w:val="00B10F23"/>
    <w:rsid w:val="00B14D3F"/>
    <w:rsid w:val="00B165DF"/>
    <w:rsid w:val="00B30E54"/>
    <w:rsid w:val="00B317ED"/>
    <w:rsid w:val="00B34473"/>
    <w:rsid w:val="00B37CC4"/>
    <w:rsid w:val="00B43270"/>
    <w:rsid w:val="00B464BF"/>
    <w:rsid w:val="00B46840"/>
    <w:rsid w:val="00B5540D"/>
    <w:rsid w:val="00B566AA"/>
    <w:rsid w:val="00B620E7"/>
    <w:rsid w:val="00B7095A"/>
    <w:rsid w:val="00B72289"/>
    <w:rsid w:val="00B75C75"/>
    <w:rsid w:val="00B80325"/>
    <w:rsid w:val="00B833F4"/>
    <w:rsid w:val="00B87189"/>
    <w:rsid w:val="00B93ADA"/>
    <w:rsid w:val="00B95D39"/>
    <w:rsid w:val="00BA185C"/>
    <w:rsid w:val="00BA32B1"/>
    <w:rsid w:val="00BA3F6B"/>
    <w:rsid w:val="00BA42BA"/>
    <w:rsid w:val="00BB16CB"/>
    <w:rsid w:val="00BC02B4"/>
    <w:rsid w:val="00BC1844"/>
    <w:rsid w:val="00BD2A33"/>
    <w:rsid w:val="00BD347E"/>
    <w:rsid w:val="00BD4B0A"/>
    <w:rsid w:val="00BF0182"/>
    <w:rsid w:val="00BF1C98"/>
    <w:rsid w:val="00BF3CE3"/>
    <w:rsid w:val="00BF53A9"/>
    <w:rsid w:val="00C02B47"/>
    <w:rsid w:val="00C07A08"/>
    <w:rsid w:val="00C10AE7"/>
    <w:rsid w:val="00C145E3"/>
    <w:rsid w:val="00C158DF"/>
    <w:rsid w:val="00C31B0E"/>
    <w:rsid w:val="00C35D4A"/>
    <w:rsid w:val="00C37332"/>
    <w:rsid w:val="00C378A9"/>
    <w:rsid w:val="00C37F78"/>
    <w:rsid w:val="00C4519C"/>
    <w:rsid w:val="00C5049B"/>
    <w:rsid w:val="00C50569"/>
    <w:rsid w:val="00C53DD8"/>
    <w:rsid w:val="00C551A1"/>
    <w:rsid w:val="00C554CE"/>
    <w:rsid w:val="00C60412"/>
    <w:rsid w:val="00C632FF"/>
    <w:rsid w:val="00C6620D"/>
    <w:rsid w:val="00C666DD"/>
    <w:rsid w:val="00C678E0"/>
    <w:rsid w:val="00C742B0"/>
    <w:rsid w:val="00C76727"/>
    <w:rsid w:val="00C76CA2"/>
    <w:rsid w:val="00C82498"/>
    <w:rsid w:val="00C82870"/>
    <w:rsid w:val="00C83852"/>
    <w:rsid w:val="00C87219"/>
    <w:rsid w:val="00C916FA"/>
    <w:rsid w:val="00C95D91"/>
    <w:rsid w:val="00CA1EC8"/>
    <w:rsid w:val="00CA214B"/>
    <w:rsid w:val="00CA2E89"/>
    <w:rsid w:val="00CA77A9"/>
    <w:rsid w:val="00CB1D1D"/>
    <w:rsid w:val="00CB2E81"/>
    <w:rsid w:val="00CB4F95"/>
    <w:rsid w:val="00CB741D"/>
    <w:rsid w:val="00CC56CD"/>
    <w:rsid w:val="00CD594D"/>
    <w:rsid w:val="00CF727A"/>
    <w:rsid w:val="00D04CCD"/>
    <w:rsid w:val="00D10C80"/>
    <w:rsid w:val="00D11F3E"/>
    <w:rsid w:val="00D201B7"/>
    <w:rsid w:val="00D22D8E"/>
    <w:rsid w:val="00D23435"/>
    <w:rsid w:val="00D240C3"/>
    <w:rsid w:val="00D27665"/>
    <w:rsid w:val="00D3446E"/>
    <w:rsid w:val="00D43378"/>
    <w:rsid w:val="00D46DFA"/>
    <w:rsid w:val="00D47B4A"/>
    <w:rsid w:val="00D565B7"/>
    <w:rsid w:val="00D62972"/>
    <w:rsid w:val="00D655FE"/>
    <w:rsid w:val="00D80D64"/>
    <w:rsid w:val="00D817F6"/>
    <w:rsid w:val="00D81F83"/>
    <w:rsid w:val="00D82083"/>
    <w:rsid w:val="00D82D77"/>
    <w:rsid w:val="00D83FC8"/>
    <w:rsid w:val="00D94407"/>
    <w:rsid w:val="00D953E5"/>
    <w:rsid w:val="00DB76DA"/>
    <w:rsid w:val="00DC16CE"/>
    <w:rsid w:val="00DC337B"/>
    <w:rsid w:val="00DD3B6B"/>
    <w:rsid w:val="00DD3CF8"/>
    <w:rsid w:val="00DD778B"/>
    <w:rsid w:val="00DE161D"/>
    <w:rsid w:val="00DE1885"/>
    <w:rsid w:val="00DE34BF"/>
    <w:rsid w:val="00DE4A8A"/>
    <w:rsid w:val="00DE670C"/>
    <w:rsid w:val="00DE6A76"/>
    <w:rsid w:val="00DF4E72"/>
    <w:rsid w:val="00E05368"/>
    <w:rsid w:val="00E06A6A"/>
    <w:rsid w:val="00E10B69"/>
    <w:rsid w:val="00E13DB9"/>
    <w:rsid w:val="00E142F1"/>
    <w:rsid w:val="00E207FD"/>
    <w:rsid w:val="00E20964"/>
    <w:rsid w:val="00E264BE"/>
    <w:rsid w:val="00E265DE"/>
    <w:rsid w:val="00E26615"/>
    <w:rsid w:val="00E360CB"/>
    <w:rsid w:val="00E36FC3"/>
    <w:rsid w:val="00E410FF"/>
    <w:rsid w:val="00E454E6"/>
    <w:rsid w:val="00E50447"/>
    <w:rsid w:val="00E50D62"/>
    <w:rsid w:val="00E53EF4"/>
    <w:rsid w:val="00E626DD"/>
    <w:rsid w:val="00E668B7"/>
    <w:rsid w:val="00E67E6D"/>
    <w:rsid w:val="00E73CAC"/>
    <w:rsid w:val="00E76A7B"/>
    <w:rsid w:val="00E81394"/>
    <w:rsid w:val="00E87353"/>
    <w:rsid w:val="00E90100"/>
    <w:rsid w:val="00E93467"/>
    <w:rsid w:val="00EA1EE3"/>
    <w:rsid w:val="00EB251E"/>
    <w:rsid w:val="00EB3A01"/>
    <w:rsid w:val="00EC51C0"/>
    <w:rsid w:val="00ED4460"/>
    <w:rsid w:val="00ED7E2E"/>
    <w:rsid w:val="00EE2764"/>
    <w:rsid w:val="00EF03C3"/>
    <w:rsid w:val="00EF33C7"/>
    <w:rsid w:val="00EF361C"/>
    <w:rsid w:val="00EF62D4"/>
    <w:rsid w:val="00F07F79"/>
    <w:rsid w:val="00F147EB"/>
    <w:rsid w:val="00F17050"/>
    <w:rsid w:val="00F274FA"/>
    <w:rsid w:val="00F27F41"/>
    <w:rsid w:val="00F3492C"/>
    <w:rsid w:val="00F35897"/>
    <w:rsid w:val="00F424E8"/>
    <w:rsid w:val="00F43862"/>
    <w:rsid w:val="00F448C1"/>
    <w:rsid w:val="00F53458"/>
    <w:rsid w:val="00F53E4D"/>
    <w:rsid w:val="00F56087"/>
    <w:rsid w:val="00F6157E"/>
    <w:rsid w:val="00F6299F"/>
    <w:rsid w:val="00F649CD"/>
    <w:rsid w:val="00F667DE"/>
    <w:rsid w:val="00F7115D"/>
    <w:rsid w:val="00F7423B"/>
    <w:rsid w:val="00F742BE"/>
    <w:rsid w:val="00F76A5D"/>
    <w:rsid w:val="00F806CC"/>
    <w:rsid w:val="00F84554"/>
    <w:rsid w:val="00F87EAD"/>
    <w:rsid w:val="00F90168"/>
    <w:rsid w:val="00F90CC9"/>
    <w:rsid w:val="00FA0FE8"/>
    <w:rsid w:val="00FA38AF"/>
    <w:rsid w:val="00FA6510"/>
    <w:rsid w:val="00FA7410"/>
    <w:rsid w:val="00FA763A"/>
    <w:rsid w:val="00FB2A8B"/>
    <w:rsid w:val="00FB40E5"/>
    <w:rsid w:val="00FB4D9D"/>
    <w:rsid w:val="00FB597A"/>
    <w:rsid w:val="00FC26A6"/>
    <w:rsid w:val="00FC3B05"/>
    <w:rsid w:val="00FC59ED"/>
    <w:rsid w:val="00FC62FD"/>
    <w:rsid w:val="00FC647A"/>
    <w:rsid w:val="00FC694B"/>
    <w:rsid w:val="00FD2C1D"/>
    <w:rsid w:val="00FE5693"/>
    <w:rsid w:val="00FE741B"/>
    <w:rsid w:val="00FF0720"/>
    <w:rsid w:val="00FF3A1E"/>
    <w:rsid w:val="00FF6D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62F4"/>
    <w:pPr>
      <w:widowControl w:val="0"/>
      <w:jc w:val="both"/>
    </w:pPr>
  </w:style>
  <w:style w:type="paragraph" w:styleId="1">
    <w:name w:val="heading 1"/>
    <w:basedOn w:val="a0"/>
    <w:next w:val="a0"/>
    <w:link w:val="1Char"/>
    <w:uiPriority w:val="9"/>
    <w:qFormat/>
    <w:rsid w:val="00F424E8"/>
    <w:pPr>
      <w:keepNext/>
      <w:keepLines/>
      <w:spacing w:before="340" w:after="330" w:line="578" w:lineRule="auto"/>
      <w:outlineLvl w:val="0"/>
    </w:pPr>
    <w:rPr>
      <w:b/>
      <w:bCs/>
      <w:kern w:val="44"/>
      <w:sz w:val="44"/>
      <w:szCs w:val="44"/>
    </w:rPr>
  </w:style>
  <w:style w:type="paragraph" w:styleId="2">
    <w:name w:val="heading 2"/>
    <w:basedOn w:val="a0"/>
    <w:next w:val="a0"/>
    <w:link w:val="2Char"/>
    <w:uiPriority w:val="9"/>
    <w:unhideWhenUsed/>
    <w:qFormat/>
    <w:rsid w:val="00F424E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
    <w:uiPriority w:val="9"/>
    <w:unhideWhenUsed/>
    <w:qFormat/>
    <w:rsid w:val="00DC337B"/>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nhideWhenUsed/>
    <w:rsid w:val="003D5D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3D5D6A"/>
    <w:rPr>
      <w:sz w:val="18"/>
      <w:szCs w:val="18"/>
    </w:rPr>
  </w:style>
  <w:style w:type="paragraph" w:styleId="a5">
    <w:name w:val="footer"/>
    <w:basedOn w:val="a0"/>
    <w:link w:val="Char0"/>
    <w:uiPriority w:val="99"/>
    <w:unhideWhenUsed/>
    <w:rsid w:val="003D5D6A"/>
    <w:pPr>
      <w:tabs>
        <w:tab w:val="center" w:pos="4153"/>
        <w:tab w:val="right" w:pos="8306"/>
      </w:tabs>
      <w:snapToGrid w:val="0"/>
      <w:jc w:val="left"/>
    </w:pPr>
    <w:rPr>
      <w:sz w:val="18"/>
      <w:szCs w:val="18"/>
    </w:rPr>
  </w:style>
  <w:style w:type="character" w:customStyle="1" w:styleId="Char0">
    <w:name w:val="页脚 Char"/>
    <w:basedOn w:val="a1"/>
    <w:link w:val="a5"/>
    <w:uiPriority w:val="99"/>
    <w:rsid w:val="003D5D6A"/>
    <w:rPr>
      <w:sz w:val="18"/>
      <w:szCs w:val="18"/>
    </w:rPr>
  </w:style>
  <w:style w:type="paragraph" w:styleId="a6">
    <w:name w:val="List Paragraph"/>
    <w:basedOn w:val="a0"/>
    <w:uiPriority w:val="34"/>
    <w:qFormat/>
    <w:rsid w:val="00421780"/>
    <w:pPr>
      <w:ind w:firstLineChars="200" w:firstLine="420"/>
    </w:pPr>
  </w:style>
  <w:style w:type="character" w:customStyle="1" w:styleId="1Char">
    <w:name w:val="标题 1 Char"/>
    <w:basedOn w:val="a1"/>
    <w:link w:val="1"/>
    <w:uiPriority w:val="9"/>
    <w:rsid w:val="00F424E8"/>
    <w:rPr>
      <w:b/>
      <w:bCs/>
      <w:kern w:val="44"/>
      <w:sz w:val="44"/>
      <w:szCs w:val="44"/>
    </w:rPr>
  </w:style>
  <w:style w:type="character" w:customStyle="1" w:styleId="2Char">
    <w:name w:val="标题 2 Char"/>
    <w:basedOn w:val="a1"/>
    <w:link w:val="2"/>
    <w:uiPriority w:val="9"/>
    <w:rsid w:val="00F424E8"/>
    <w:rPr>
      <w:rFonts w:asciiTheme="majorHAnsi" w:eastAsiaTheme="majorEastAsia" w:hAnsiTheme="majorHAnsi" w:cstheme="majorBidi"/>
      <w:b/>
      <w:bCs/>
      <w:sz w:val="32"/>
      <w:szCs w:val="32"/>
    </w:rPr>
  </w:style>
  <w:style w:type="character" w:customStyle="1" w:styleId="3Char">
    <w:name w:val="标题 3 Char"/>
    <w:basedOn w:val="a1"/>
    <w:link w:val="3"/>
    <w:uiPriority w:val="9"/>
    <w:rsid w:val="00DC337B"/>
    <w:rPr>
      <w:b/>
      <w:bCs/>
      <w:sz w:val="32"/>
      <w:szCs w:val="32"/>
    </w:rPr>
  </w:style>
  <w:style w:type="table" w:styleId="a7">
    <w:name w:val="Table Grid"/>
    <w:basedOn w:val="a2"/>
    <w:uiPriority w:val="59"/>
    <w:rsid w:val="009656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1"/>
    <w:uiPriority w:val="99"/>
    <w:rsid w:val="001D1932"/>
  </w:style>
  <w:style w:type="paragraph" w:customStyle="1" w:styleId="a9">
    <w:name w:val="段"/>
    <w:link w:val="Char1"/>
    <w:rsid w:val="001D1932"/>
    <w:pPr>
      <w:tabs>
        <w:tab w:val="center" w:pos="4201"/>
        <w:tab w:val="right" w:leader="dot" w:pos="9298"/>
      </w:tabs>
      <w:autoSpaceDE w:val="0"/>
      <w:autoSpaceDN w:val="0"/>
      <w:ind w:firstLineChars="200" w:firstLine="420"/>
      <w:jc w:val="both"/>
    </w:pPr>
    <w:rPr>
      <w:rFonts w:ascii="宋体" w:eastAsia="宋体" w:hAnsi="Times New Roman" w:cs="宋体"/>
      <w:noProof/>
      <w:kern w:val="0"/>
      <w:szCs w:val="21"/>
    </w:rPr>
  </w:style>
  <w:style w:type="character" w:customStyle="1" w:styleId="Char1">
    <w:name w:val="段 Char"/>
    <w:basedOn w:val="a1"/>
    <w:link w:val="a9"/>
    <w:locked/>
    <w:rsid w:val="001D1932"/>
    <w:rPr>
      <w:rFonts w:ascii="宋体" w:eastAsia="宋体" w:hAnsi="Times New Roman" w:cs="宋体"/>
      <w:noProof/>
      <w:kern w:val="0"/>
      <w:szCs w:val="21"/>
    </w:rPr>
  </w:style>
  <w:style w:type="paragraph" w:customStyle="1" w:styleId="CM49">
    <w:name w:val="CM49"/>
    <w:basedOn w:val="a0"/>
    <w:next w:val="a0"/>
    <w:rsid w:val="001D1932"/>
    <w:pPr>
      <w:autoSpaceDE w:val="0"/>
      <w:autoSpaceDN w:val="0"/>
      <w:adjustRightInd w:val="0"/>
      <w:spacing w:after="305"/>
      <w:jc w:val="left"/>
    </w:pPr>
    <w:rPr>
      <w:rFonts w:ascii="宋体" w:eastAsia="宋体" w:hAnsi="Times New Roman" w:cs="宋体"/>
      <w:kern w:val="0"/>
      <w:sz w:val="24"/>
      <w:szCs w:val="24"/>
    </w:rPr>
  </w:style>
  <w:style w:type="paragraph" w:styleId="aa">
    <w:name w:val="Balloon Text"/>
    <w:basedOn w:val="a0"/>
    <w:link w:val="Char2"/>
    <w:uiPriority w:val="99"/>
    <w:semiHidden/>
    <w:unhideWhenUsed/>
    <w:rsid w:val="00231B37"/>
    <w:rPr>
      <w:sz w:val="18"/>
      <w:szCs w:val="18"/>
    </w:rPr>
  </w:style>
  <w:style w:type="character" w:customStyle="1" w:styleId="Char2">
    <w:name w:val="批注框文本 Char"/>
    <w:basedOn w:val="a1"/>
    <w:link w:val="aa"/>
    <w:uiPriority w:val="99"/>
    <w:semiHidden/>
    <w:rsid w:val="00231B37"/>
    <w:rPr>
      <w:sz w:val="18"/>
      <w:szCs w:val="18"/>
    </w:rPr>
  </w:style>
  <w:style w:type="paragraph" w:styleId="ab">
    <w:name w:val="footnote text"/>
    <w:basedOn w:val="a0"/>
    <w:link w:val="Char3"/>
    <w:uiPriority w:val="99"/>
    <w:semiHidden/>
    <w:unhideWhenUsed/>
    <w:rsid w:val="00E10B69"/>
    <w:pPr>
      <w:snapToGrid w:val="0"/>
      <w:jc w:val="left"/>
    </w:pPr>
    <w:rPr>
      <w:sz w:val="18"/>
      <w:szCs w:val="18"/>
    </w:rPr>
  </w:style>
  <w:style w:type="character" w:customStyle="1" w:styleId="Char3">
    <w:name w:val="脚注文本 Char"/>
    <w:basedOn w:val="a1"/>
    <w:link w:val="ab"/>
    <w:uiPriority w:val="99"/>
    <w:semiHidden/>
    <w:rsid w:val="00E10B69"/>
    <w:rPr>
      <w:sz w:val="18"/>
      <w:szCs w:val="18"/>
    </w:rPr>
  </w:style>
  <w:style w:type="character" w:styleId="ac">
    <w:name w:val="footnote reference"/>
    <w:basedOn w:val="a1"/>
    <w:uiPriority w:val="99"/>
    <w:semiHidden/>
    <w:unhideWhenUsed/>
    <w:rsid w:val="00E10B69"/>
    <w:rPr>
      <w:vertAlign w:val="superscript"/>
    </w:rPr>
  </w:style>
  <w:style w:type="character" w:styleId="ad">
    <w:name w:val="annotation reference"/>
    <w:basedOn w:val="a1"/>
    <w:uiPriority w:val="99"/>
    <w:semiHidden/>
    <w:unhideWhenUsed/>
    <w:rsid w:val="00E10B69"/>
    <w:rPr>
      <w:sz w:val="21"/>
      <w:szCs w:val="21"/>
    </w:rPr>
  </w:style>
  <w:style w:type="paragraph" w:styleId="ae">
    <w:name w:val="annotation text"/>
    <w:basedOn w:val="a0"/>
    <w:link w:val="Char4"/>
    <w:uiPriority w:val="99"/>
    <w:semiHidden/>
    <w:unhideWhenUsed/>
    <w:rsid w:val="00E10B69"/>
    <w:pPr>
      <w:jc w:val="left"/>
    </w:pPr>
  </w:style>
  <w:style w:type="character" w:customStyle="1" w:styleId="Char4">
    <w:name w:val="批注文字 Char"/>
    <w:basedOn w:val="a1"/>
    <w:link w:val="ae"/>
    <w:uiPriority w:val="99"/>
    <w:semiHidden/>
    <w:rsid w:val="00E10B69"/>
  </w:style>
  <w:style w:type="paragraph" w:customStyle="1" w:styleId="a">
    <w:name w:val="示例"/>
    <w:next w:val="a0"/>
    <w:rsid w:val="00436147"/>
    <w:pPr>
      <w:widowControl w:val="0"/>
      <w:numPr>
        <w:numId w:val="8"/>
      </w:numPr>
      <w:jc w:val="both"/>
    </w:pPr>
    <w:rPr>
      <w:rFonts w:ascii="宋体" w:eastAsia="宋体" w:hAnsi="Times New Roman" w:cs="Times New Roman"/>
      <w:kern w:val="0"/>
      <w:sz w:val="18"/>
      <w:szCs w:val="18"/>
    </w:rPr>
  </w:style>
  <w:style w:type="paragraph" w:customStyle="1" w:styleId="af">
    <w:name w:val="目次、标准名称标题"/>
    <w:basedOn w:val="a0"/>
    <w:next w:val="a9"/>
    <w:rsid w:val="00D81F83"/>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styleId="af0">
    <w:name w:val="annotation subject"/>
    <w:basedOn w:val="ae"/>
    <w:next w:val="ae"/>
    <w:link w:val="Char5"/>
    <w:uiPriority w:val="99"/>
    <w:semiHidden/>
    <w:unhideWhenUsed/>
    <w:rsid w:val="004E2A9F"/>
    <w:rPr>
      <w:b/>
      <w:bCs/>
    </w:rPr>
  </w:style>
  <w:style w:type="character" w:customStyle="1" w:styleId="Char5">
    <w:name w:val="批注主题 Char"/>
    <w:basedOn w:val="Char4"/>
    <w:link w:val="af0"/>
    <w:uiPriority w:val="99"/>
    <w:semiHidden/>
    <w:rsid w:val="004E2A9F"/>
    <w:rPr>
      <w:b/>
      <w:bCs/>
    </w:rPr>
  </w:style>
</w:styles>
</file>

<file path=word/webSettings.xml><?xml version="1.0" encoding="utf-8"?>
<w:webSettings xmlns:r="http://schemas.openxmlformats.org/officeDocument/2006/relationships" xmlns:w="http://schemas.openxmlformats.org/wordprocessingml/2006/main">
  <w:divs>
    <w:div w:id="184609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2014-02-18T00:00:00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1030</Words>
  <Characters>5875</Characters>
  <Application>Microsoft Office Word</Application>
  <DocSecurity>0</DocSecurity>
  <Lines>48</Lines>
  <Paragraphs>13</Paragraphs>
  <ScaleCrop>false</ScaleCrop>
  <Company>http://www.deepbbs.org</Company>
  <LinksUpToDate>false</LinksUpToDate>
  <CharactersWithSpaces>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认可程序说明和背景介绍</dc:title>
  <dc:subject/>
  <dc:creator>deeplm</dc:creator>
  <cp:keywords/>
  <dc:description/>
  <cp:lastModifiedBy>舒芝锋</cp:lastModifiedBy>
  <cp:revision>5</cp:revision>
  <cp:lastPrinted>2014-09-29T08:13:00Z</cp:lastPrinted>
  <dcterms:created xsi:type="dcterms:W3CDTF">2021-05-30T14:02:00Z</dcterms:created>
  <dcterms:modified xsi:type="dcterms:W3CDTF">2021-06-01T10:32:00Z</dcterms:modified>
</cp:coreProperties>
</file>